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B0B26" w14:textId="1C3D0AB2" w:rsidR="00B60D9B" w:rsidRDefault="00C31BB7">
      <w:pPr>
        <w:pStyle w:val="a7"/>
        <w:widowControl/>
        <w:shd w:val="clear" w:color="auto" w:fill="FFFFFF"/>
        <w:spacing w:before="0" w:beforeAutospacing="0" w:after="0" w:afterAutospacing="0" w:line="500" w:lineRule="exact"/>
        <w:ind w:firstLineChars="200" w:firstLine="723"/>
        <w:jc w:val="center"/>
        <w:rPr>
          <w:rFonts w:ascii="方正小标宋简体" w:eastAsia="方正小标宋简体" w:hAnsi="方正小标宋简体" w:cs="方正小标宋简体"/>
          <w:b/>
          <w:bCs/>
          <w:sz w:val="36"/>
          <w:szCs w:val="36"/>
          <w:shd w:val="clear" w:color="auto" w:fill="FFFFFF"/>
        </w:rPr>
      </w:pPr>
      <w:bookmarkStart w:id="0" w:name="_Toc14767"/>
      <w:bookmarkStart w:id="1" w:name="_Toc16092"/>
      <w:bookmarkStart w:id="2" w:name="_Toc27809"/>
      <w:bookmarkStart w:id="3" w:name="_Toc28280"/>
      <w:bookmarkStart w:id="4" w:name="_Toc19643"/>
      <w:bookmarkStart w:id="5" w:name="_Toc32314"/>
      <w:bookmarkStart w:id="6" w:name="_Toc3885"/>
      <w:r>
        <w:rPr>
          <w:rFonts w:ascii="方正小标宋简体" w:eastAsia="方正小标宋简体" w:hAnsi="方正小标宋简体" w:cs="方正小标宋简体" w:hint="eastAsia"/>
          <w:b/>
          <w:bCs/>
          <w:sz w:val="36"/>
          <w:szCs w:val="36"/>
          <w:shd w:val="clear" w:color="auto" w:fill="FFFFFF"/>
        </w:rPr>
        <w:t>机关党委理论学习参考目录（2023年</w:t>
      </w:r>
      <w:r w:rsidR="00615611">
        <w:rPr>
          <w:rFonts w:ascii="方正小标宋简体" w:eastAsia="方正小标宋简体" w:hAnsi="方正小标宋简体" w:cs="方正小标宋简体"/>
          <w:b/>
          <w:bCs/>
          <w:sz w:val="36"/>
          <w:szCs w:val="36"/>
          <w:shd w:val="clear" w:color="auto" w:fill="FFFFFF"/>
        </w:rPr>
        <w:t>8</w:t>
      </w:r>
      <w:r>
        <w:rPr>
          <w:rFonts w:ascii="方正小标宋简体" w:eastAsia="方正小标宋简体" w:hAnsi="方正小标宋简体" w:cs="方正小标宋简体" w:hint="eastAsia"/>
          <w:b/>
          <w:bCs/>
          <w:sz w:val="36"/>
          <w:szCs w:val="36"/>
          <w:shd w:val="clear" w:color="auto" w:fill="FFFFFF"/>
        </w:rPr>
        <w:t>月份）</w:t>
      </w:r>
      <w:bookmarkEnd w:id="0"/>
      <w:bookmarkEnd w:id="1"/>
      <w:bookmarkEnd w:id="2"/>
      <w:bookmarkEnd w:id="3"/>
      <w:bookmarkEnd w:id="4"/>
      <w:bookmarkEnd w:id="5"/>
      <w:bookmarkEnd w:id="6"/>
    </w:p>
    <w:p w14:paraId="77A7A910" w14:textId="77777777" w:rsidR="00B60D9B" w:rsidRDefault="00B60D9B">
      <w:pPr>
        <w:spacing w:line="500" w:lineRule="exact"/>
        <w:ind w:firstLineChars="200" w:firstLine="643"/>
        <w:rPr>
          <w:rFonts w:ascii="宋体" w:eastAsia="宋体" w:hAnsi="宋体" w:cs="宋体"/>
          <w:b/>
          <w:bCs/>
          <w:kern w:val="0"/>
          <w:sz w:val="32"/>
          <w:szCs w:val="32"/>
        </w:rPr>
      </w:pPr>
    </w:p>
    <w:p w14:paraId="760DB91B" w14:textId="2FB00C74" w:rsidR="00B60D9B" w:rsidRPr="00D54650" w:rsidRDefault="0056505D" w:rsidP="00D54650">
      <w:pPr>
        <w:pStyle w:val="ab"/>
        <w:widowControl/>
        <w:numPr>
          <w:ilvl w:val="0"/>
          <w:numId w:val="2"/>
        </w:numPr>
        <w:shd w:val="clear" w:color="auto" w:fill="FFFFFF"/>
        <w:spacing w:line="600" w:lineRule="exact"/>
        <w:ind w:firstLineChars="0"/>
        <w:rPr>
          <w:rFonts w:ascii="宋体" w:eastAsia="宋体" w:hAnsi="宋体" w:cs="宋体"/>
          <w:kern w:val="0"/>
          <w:sz w:val="32"/>
          <w:szCs w:val="32"/>
        </w:rPr>
      </w:pPr>
      <w:bookmarkStart w:id="7" w:name="_Toc16424"/>
      <w:r w:rsidRPr="0056505D">
        <w:rPr>
          <w:rFonts w:ascii="宋体" w:eastAsia="宋体" w:hAnsi="宋体" w:cs="宋体" w:hint="eastAsia"/>
          <w:kern w:val="0"/>
          <w:sz w:val="32"/>
          <w:szCs w:val="32"/>
        </w:rPr>
        <w:t>习近平总书记在在四川考察时的重要讲话精神</w:t>
      </w:r>
      <w:r w:rsidR="00C31BB7" w:rsidRPr="00D54650">
        <w:rPr>
          <w:rFonts w:ascii="宋体" w:eastAsia="宋体" w:hAnsi="宋体" w:cs="宋体" w:hint="eastAsia"/>
          <w:kern w:val="0"/>
          <w:sz w:val="32"/>
          <w:szCs w:val="32"/>
        </w:rPr>
        <w:t>；</w:t>
      </w:r>
      <w:bookmarkEnd w:id="7"/>
    </w:p>
    <w:p w14:paraId="28A3AD68" w14:textId="12C7619E" w:rsidR="00D54650" w:rsidRPr="00EB669C" w:rsidRDefault="0056505D" w:rsidP="00D54650">
      <w:pPr>
        <w:pStyle w:val="ab"/>
        <w:widowControl/>
        <w:numPr>
          <w:ilvl w:val="0"/>
          <w:numId w:val="2"/>
        </w:numPr>
        <w:shd w:val="clear" w:color="auto" w:fill="FFFFFF"/>
        <w:spacing w:line="600" w:lineRule="exact"/>
        <w:ind w:firstLineChars="0"/>
        <w:rPr>
          <w:rFonts w:ascii="宋体" w:eastAsia="宋体" w:hAnsi="宋体" w:cs="宋体"/>
          <w:kern w:val="0"/>
          <w:sz w:val="32"/>
          <w:szCs w:val="32"/>
        </w:rPr>
      </w:pPr>
      <w:bookmarkStart w:id="8" w:name="_Toc6240"/>
      <w:r w:rsidRPr="00615611">
        <w:rPr>
          <w:rFonts w:ascii="宋体" w:eastAsia="宋体" w:hAnsi="宋体" w:cs="宋体" w:hint="eastAsia"/>
          <w:kern w:val="0"/>
          <w:sz w:val="32"/>
          <w:szCs w:val="32"/>
        </w:rPr>
        <w:t>习近平总书记关于以</w:t>
      </w:r>
      <w:proofErr w:type="gramStart"/>
      <w:r w:rsidRPr="00615611">
        <w:rPr>
          <w:rFonts w:ascii="宋体" w:eastAsia="宋体" w:hAnsi="宋体" w:cs="宋体" w:hint="eastAsia"/>
          <w:kern w:val="0"/>
          <w:sz w:val="32"/>
          <w:szCs w:val="32"/>
        </w:rPr>
        <w:t>学铸魂</w:t>
      </w:r>
      <w:proofErr w:type="gramEnd"/>
      <w:r w:rsidRPr="00615611">
        <w:rPr>
          <w:rFonts w:ascii="宋体" w:eastAsia="宋体" w:hAnsi="宋体" w:cs="宋体" w:hint="eastAsia"/>
          <w:kern w:val="0"/>
          <w:sz w:val="32"/>
          <w:szCs w:val="32"/>
        </w:rPr>
        <w:t>、以学增智、以学正风、以学促干等重要论述</w:t>
      </w:r>
      <w:r w:rsidR="00754D9C">
        <w:rPr>
          <w:rFonts w:ascii="宋体" w:eastAsia="宋体" w:hAnsi="宋体" w:cs="宋体" w:hint="eastAsia"/>
          <w:kern w:val="0"/>
          <w:sz w:val="32"/>
          <w:szCs w:val="32"/>
        </w:rPr>
        <w:t>；</w:t>
      </w:r>
    </w:p>
    <w:bookmarkEnd w:id="8"/>
    <w:p w14:paraId="52B669AD" w14:textId="4F7DA0D7" w:rsidR="00D54650" w:rsidRDefault="0056505D" w:rsidP="00D54650">
      <w:pPr>
        <w:pStyle w:val="ab"/>
        <w:widowControl/>
        <w:numPr>
          <w:ilvl w:val="0"/>
          <w:numId w:val="2"/>
        </w:numPr>
        <w:shd w:val="clear" w:color="auto" w:fill="FFFFFF"/>
        <w:spacing w:line="600" w:lineRule="exact"/>
        <w:ind w:firstLineChars="0"/>
        <w:rPr>
          <w:rFonts w:ascii="宋体" w:eastAsia="宋体" w:hAnsi="宋体" w:cs="宋体"/>
          <w:kern w:val="0"/>
          <w:sz w:val="32"/>
          <w:szCs w:val="32"/>
        </w:rPr>
      </w:pPr>
      <w:r w:rsidRPr="0056505D">
        <w:rPr>
          <w:rFonts w:ascii="宋体" w:eastAsia="宋体" w:hAnsi="宋体" w:cs="宋体" w:hint="eastAsia"/>
          <w:kern w:val="0"/>
          <w:sz w:val="32"/>
          <w:szCs w:val="32"/>
        </w:rPr>
        <w:t>习近平总书记关于树立和</w:t>
      </w:r>
      <w:proofErr w:type="gramStart"/>
      <w:r w:rsidRPr="0056505D">
        <w:rPr>
          <w:rFonts w:ascii="宋体" w:eastAsia="宋体" w:hAnsi="宋体" w:cs="宋体" w:hint="eastAsia"/>
          <w:kern w:val="0"/>
          <w:sz w:val="32"/>
          <w:szCs w:val="32"/>
        </w:rPr>
        <w:t>践行</w:t>
      </w:r>
      <w:proofErr w:type="gramEnd"/>
      <w:r w:rsidRPr="0056505D">
        <w:rPr>
          <w:rFonts w:ascii="宋体" w:eastAsia="宋体" w:hAnsi="宋体" w:cs="宋体" w:hint="eastAsia"/>
          <w:kern w:val="0"/>
          <w:sz w:val="32"/>
          <w:szCs w:val="32"/>
        </w:rPr>
        <w:t>正确政绩观的重要论述</w:t>
      </w:r>
      <w:r w:rsidR="0011577F" w:rsidRPr="00D54650">
        <w:rPr>
          <w:rFonts w:ascii="宋体" w:eastAsia="宋体" w:hAnsi="宋体" w:cs="宋体" w:hint="eastAsia"/>
          <w:kern w:val="0"/>
          <w:sz w:val="32"/>
          <w:szCs w:val="32"/>
        </w:rPr>
        <w:t>；</w:t>
      </w:r>
    </w:p>
    <w:p w14:paraId="288C107D" w14:textId="5493468E" w:rsidR="00D54650" w:rsidRDefault="0056505D" w:rsidP="00D54650">
      <w:pPr>
        <w:pStyle w:val="ab"/>
        <w:widowControl/>
        <w:numPr>
          <w:ilvl w:val="0"/>
          <w:numId w:val="2"/>
        </w:numPr>
        <w:shd w:val="clear" w:color="auto" w:fill="FFFFFF"/>
        <w:spacing w:line="600" w:lineRule="exact"/>
        <w:ind w:firstLineChars="0"/>
        <w:rPr>
          <w:rFonts w:ascii="宋体" w:eastAsia="宋体" w:hAnsi="宋体" w:cs="宋体"/>
          <w:kern w:val="0"/>
          <w:sz w:val="32"/>
          <w:szCs w:val="32"/>
        </w:rPr>
      </w:pPr>
      <w:r w:rsidRPr="0056505D">
        <w:rPr>
          <w:rFonts w:ascii="宋体" w:eastAsia="宋体" w:hAnsi="宋体" w:cs="宋体"/>
          <w:kern w:val="0"/>
          <w:sz w:val="32"/>
          <w:szCs w:val="32"/>
        </w:rPr>
        <w:t>省委书记韩俊在全省组织工作会议上的讲话精神</w:t>
      </w:r>
      <w:r w:rsidR="00E015E7">
        <w:rPr>
          <w:rFonts w:ascii="宋体" w:eastAsia="宋体" w:hAnsi="宋体" w:cs="宋体" w:hint="eastAsia"/>
          <w:kern w:val="0"/>
          <w:sz w:val="32"/>
          <w:szCs w:val="32"/>
        </w:rPr>
        <w:t>；</w:t>
      </w:r>
    </w:p>
    <w:p w14:paraId="5B1D5216" w14:textId="4862D3E9" w:rsidR="00B60D9B" w:rsidRDefault="0056505D" w:rsidP="00D54650">
      <w:pPr>
        <w:pStyle w:val="ab"/>
        <w:widowControl/>
        <w:numPr>
          <w:ilvl w:val="0"/>
          <w:numId w:val="2"/>
        </w:numPr>
        <w:shd w:val="clear" w:color="auto" w:fill="FFFFFF"/>
        <w:spacing w:line="600" w:lineRule="exact"/>
        <w:ind w:firstLineChars="0"/>
        <w:rPr>
          <w:rFonts w:ascii="宋体" w:eastAsia="宋体" w:hAnsi="宋体" w:cs="宋体"/>
          <w:kern w:val="0"/>
          <w:sz w:val="32"/>
          <w:szCs w:val="32"/>
        </w:rPr>
      </w:pPr>
      <w:r w:rsidRPr="0056505D">
        <w:rPr>
          <w:rFonts w:ascii="宋体" w:eastAsia="宋体" w:hAnsi="宋体" w:cs="宋体" w:hint="eastAsia"/>
          <w:kern w:val="0"/>
          <w:sz w:val="32"/>
          <w:szCs w:val="32"/>
        </w:rPr>
        <w:t>省委书记韩俊在省委理论学习中心组学习会议上的讲话精神</w:t>
      </w:r>
      <w:r w:rsidR="00C31BB7" w:rsidRPr="00D54650">
        <w:rPr>
          <w:rFonts w:ascii="宋体" w:eastAsia="宋体" w:hAnsi="宋体" w:cs="宋体" w:hint="eastAsia"/>
          <w:kern w:val="0"/>
          <w:sz w:val="32"/>
          <w:szCs w:val="32"/>
        </w:rPr>
        <w:t>；</w:t>
      </w:r>
    </w:p>
    <w:p w14:paraId="07DB7F90" w14:textId="58A6F1B2" w:rsidR="00754D9C" w:rsidRPr="00D54650" w:rsidRDefault="00754D9C" w:rsidP="00754D9C">
      <w:pPr>
        <w:pStyle w:val="ab"/>
        <w:widowControl/>
        <w:numPr>
          <w:ilvl w:val="0"/>
          <w:numId w:val="2"/>
        </w:numPr>
        <w:shd w:val="clear" w:color="auto" w:fill="FFFFFF"/>
        <w:spacing w:line="600" w:lineRule="exact"/>
        <w:ind w:left="0" w:firstLine="640"/>
        <w:rPr>
          <w:rFonts w:ascii="宋体" w:eastAsia="宋体" w:hAnsi="宋体" w:cs="宋体"/>
          <w:kern w:val="0"/>
          <w:sz w:val="32"/>
          <w:szCs w:val="32"/>
        </w:rPr>
      </w:pPr>
      <w:r w:rsidRPr="00754D9C">
        <w:rPr>
          <w:rFonts w:ascii="宋体" w:eastAsia="宋体" w:hAnsi="宋体" w:cs="宋体" w:hint="eastAsia"/>
          <w:kern w:val="0"/>
          <w:sz w:val="32"/>
          <w:szCs w:val="32"/>
        </w:rPr>
        <w:t>处级干部继续研读党的二十大报告、党章、《习近平著作选读》、《习近平新时代中国特色社会主义思想专题摘编》</w:t>
      </w:r>
      <w:r w:rsidRPr="00754D9C">
        <w:rPr>
          <w:rFonts w:ascii="宋体" w:eastAsia="宋体" w:hAnsi="宋体" w:cs="宋体"/>
          <w:kern w:val="0"/>
          <w:sz w:val="32"/>
          <w:szCs w:val="32"/>
        </w:rPr>
        <w:t>4种必读学习材料；普通党员重点学习党的二十大报告、党章、《习近平新时代中国特色社会主义思想专题摘编》3种学习材料。</w:t>
      </w:r>
    </w:p>
    <w:p w14:paraId="257BE305" w14:textId="77777777" w:rsidR="00B60D9B" w:rsidRDefault="00B60D9B">
      <w:pPr>
        <w:spacing w:line="360" w:lineRule="auto"/>
        <w:jc w:val="center"/>
        <w:rPr>
          <w:rFonts w:ascii="微软雅黑" w:eastAsia="微软雅黑" w:hAnsi="微软雅黑"/>
          <w:b/>
          <w:sz w:val="28"/>
          <w:szCs w:val="28"/>
        </w:rPr>
      </w:pPr>
    </w:p>
    <w:p w14:paraId="1CC1086A" w14:textId="77777777" w:rsidR="00B60D9B" w:rsidRPr="0011577F" w:rsidRDefault="00B60D9B">
      <w:pPr>
        <w:pStyle w:val="1"/>
        <w:shd w:val="clear" w:color="auto" w:fill="FFFFFF"/>
        <w:spacing w:before="0" w:beforeAutospacing="0" w:after="0" w:afterAutospacing="0"/>
        <w:rPr>
          <w:rFonts w:ascii="黑体" w:eastAsia="黑体" w:hAnsi="黑体" w:cs="黑体"/>
          <w:kern w:val="0"/>
          <w:sz w:val="30"/>
          <w:szCs w:val="30"/>
        </w:rPr>
      </w:pPr>
    </w:p>
    <w:p w14:paraId="42E293CE" w14:textId="77777777" w:rsidR="00EB669C" w:rsidRDefault="00EB669C">
      <w:pPr>
        <w:pStyle w:val="1"/>
        <w:shd w:val="clear" w:color="auto" w:fill="FFFFFF"/>
        <w:spacing w:before="0" w:beforeAutospacing="0" w:after="0" w:afterAutospacing="0"/>
        <w:rPr>
          <w:rFonts w:ascii="黑体" w:eastAsia="黑体" w:hAnsi="黑体" w:cs="黑体"/>
          <w:kern w:val="0"/>
          <w:sz w:val="30"/>
          <w:szCs w:val="30"/>
        </w:rPr>
        <w:sectPr w:rsidR="00EB669C">
          <w:footerReference w:type="default" r:id="rId8"/>
          <w:pgSz w:w="11906" w:h="16838"/>
          <w:pgMar w:top="1440" w:right="1800" w:bottom="1440" w:left="1800" w:header="851" w:footer="992" w:gutter="0"/>
          <w:cols w:space="425"/>
          <w:docGrid w:type="lines" w:linePitch="312"/>
        </w:sectPr>
      </w:pPr>
    </w:p>
    <w:p w14:paraId="0EC86324" w14:textId="77777777" w:rsidR="00B60D9B" w:rsidRPr="00CE25DA" w:rsidRDefault="00B60D9B"/>
    <w:p w14:paraId="38901B8B" w14:textId="77777777" w:rsidR="00B60D9B" w:rsidRDefault="00B60D9B"/>
    <w:p w14:paraId="0B7D7792" w14:textId="77777777" w:rsidR="00B60D9B" w:rsidRDefault="00C31BB7">
      <w:pPr>
        <w:widowControl/>
        <w:shd w:val="clear" w:color="auto" w:fill="FFFFFF"/>
        <w:jc w:val="center"/>
        <w:rPr>
          <w:rFonts w:ascii="方正小标宋简体" w:eastAsia="方正小标宋简体" w:hAnsi="方正小标宋简体" w:cs="方正小标宋简体"/>
          <w:b/>
          <w:bCs/>
          <w:sz w:val="36"/>
          <w:szCs w:val="36"/>
          <w:shd w:val="clear" w:color="auto" w:fill="FFFFFF"/>
        </w:rPr>
      </w:pPr>
      <w:r>
        <w:rPr>
          <w:rFonts w:ascii="方正小标宋简体" w:eastAsia="方正小标宋简体" w:hAnsi="方正小标宋简体" w:cs="方正小标宋简体" w:hint="eastAsia"/>
          <w:b/>
          <w:bCs/>
          <w:sz w:val="36"/>
          <w:szCs w:val="36"/>
          <w:shd w:val="clear" w:color="auto" w:fill="FFFFFF"/>
        </w:rPr>
        <w:t>机关党委理论学习参考资料</w:t>
      </w:r>
    </w:p>
    <w:bookmarkStart w:id="9" w:name="_Toc10831" w:displacedByCustomXml="next"/>
    <w:sdt>
      <w:sdtPr>
        <w:rPr>
          <w:rFonts w:ascii="黑体" w:eastAsia="黑体" w:hAnsi="黑体" w:cs="黑体" w:hint="eastAsia"/>
          <w:sz w:val="28"/>
          <w:szCs w:val="28"/>
        </w:rPr>
        <w:id w:val="147454263"/>
        <w15:color w:val="DBDBDB"/>
        <w:docPartObj>
          <w:docPartGallery w:val="Table of Contents"/>
          <w:docPartUnique/>
        </w:docPartObj>
      </w:sdtPr>
      <w:sdtEndPr>
        <w:rPr>
          <w:rFonts w:ascii="方正小标宋简体" w:eastAsia="方正小标宋简体" w:hAnsi="方正小标宋简体" w:cs="方正小标宋简体"/>
          <w:shd w:val="clear" w:color="auto" w:fill="FFFFFF"/>
        </w:rPr>
      </w:sdtEndPr>
      <w:sdtContent>
        <w:p w14:paraId="6760C7DF" w14:textId="77777777" w:rsidR="00B60D9B" w:rsidRDefault="00C31BB7">
          <w:pPr>
            <w:jc w:val="center"/>
            <w:rPr>
              <w:rFonts w:ascii="黑体" w:eastAsia="黑体" w:hAnsi="黑体" w:cs="黑体"/>
              <w:sz w:val="28"/>
              <w:szCs w:val="28"/>
            </w:rPr>
          </w:pPr>
          <w:r>
            <w:rPr>
              <w:rFonts w:ascii="黑体" w:eastAsia="黑体" w:hAnsi="黑体" w:cs="黑体" w:hint="eastAsia"/>
              <w:sz w:val="28"/>
              <w:szCs w:val="28"/>
            </w:rPr>
            <w:t>目 录</w:t>
          </w:r>
        </w:p>
        <w:p w14:paraId="72A78417" w14:textId="2A100618" w:rsidR="00EB669C" w:rsidRPr="00754D9C" w:rsidRDefault="00C31BB7">
          <w:pPr>
            <w:pStyle w:val="TOC1"/>
            <w:tabs>
              <w:tab w:val="right" w:leader="dot" w:pos="8296"/>
            </w:tabs>
            <w:rPr>
              <w:rFonts w:ascii="宋体" w:eastAsia="宋体" w:hAnsi="宋体"/>
              <w:noProof/>
              <w:sz w:val="30"/>
              <w:szCs w:val="30"/>
              <w14:ligatures w14:val="standardContextual"/>
            </w:rPr>
          </w:pPr>
          <w:r w:rsidRPr="00832368">
            <w:rPr>
              <w:rFonts w:ascii="宋体" w:eastAsia="宋体" w:hAnsi="宋体" w:cs="宋体" w:hint="eastAsia"/>
              <w:sz w:val="28"/>
              <w:szCs w:val="28"/>
              <w:shd w:val="clear" w:color="auto" w:fill="FFFFFF"/>
            </w:rPr>
            <w:fldChar w:fldCharType="begin"/>
          </w:r>
          <w:r w:rsidRPr="00832368">
            <w:rPr>
              <w:rFonts w:ascii="宋体" w:eastAsia="宋体" w:hAnsi="宋体" w:cs="宋体" w:hint="eastAsia"/>
              <w:sz w:val="28"/>
              <w:szCs w:val="28"/>
              <w:shd w:val="clear" w:color="auto" w:fill="FFFFFF"/>
            </w:rPr>
            <w:instrText xml:space="preserve">TOC \o "1-1" \h \u </w:instrText>
          </w:r>
          <w:r w:rsidRPr="00832368">
            <w:rPr>
              <w:rFonts w:ascii="宋体" w:eastAsia="宋体" w:hAnsi="宋体" w:cs="宋体" w:hint="eastAsia"/>
              <w:sz w:val="28"/>
              <w:szCs w:val="28"/>
              <w:shd w:val="clear" w:color="auto" w:fill="FFFFFF"/>
            </w:rPr>
            <w:fldChar w:fldCharType="separate"/>
          </w:r>
          <w:hyperlink w:anchor="_Toc138235317" w:history="1">
            <w:r w:rsidR="00EB669C" w:rsidRPr="00754D9C">
              <w:rPr>
                <w:rStyle w:val="aa"/>
                <w:rFonts w:ascii="宋体" w:eastAsia="宋体" w:hAnsi="宋体" w:cs="黑体"/>
                <w:noProof/>
                <w:kern w:val="0"/>
                <w:sz w:val="30"/>
                <w:szCs w:val="30"/>
              </w:rPr>
              <w:t xml:space="preserve">1. </w:t>
            </w:r>
            <w:r w:rsidR="00E015E7" w:rsidRPr="00E015E7">
              <w:rPr>
                <w:rStyle w:val="aa"/>
                <w:rFonts w:ascii="宋体" w:eastAsia="宋体" w:hAnsi="宋体" w:cs="黑体"/>
                <w:noProof/>
                <w:kern w:val="0"/>
                <w:sz w:val="30"/>
                <w:szCs w:val="30"/>
              </w:rPr>
              <w:t>习近平总书记在</w:t>
            </w:r>
            <w:r w:rsidR="00615611" w:rsidRPr="00615611">
              <w:rPr>
                <w:rStyle w:val="aa"/>
                <w:rFonts w:ascii="宋体" w:eastAsia="宋体" w:hAnsi="宋体" w:cs="黑体"/>
                <w:noProof/>
                <w:kern w:val="0"/>
                <w:sz w:val="30"/>
                <w:szCs w:val="30"/>
              </w:rPr>
              <w:t>在</w:t>
            </w:r>
            <w:r w:rsidR="00615611">
              <w:rPr>
                <w:rStyle w:val="aa"/>
                <w:rFonts w:ascii="宋体" w:eastAsia="宋体" w:hAnsi="宋体" w:cs="黑体" w:hint="eastAsia"/>
                <w:noProof/>
                <w:kern w:val="0"/>
                <w:sz w:val="30"/>
                <w:szCs w:val="30"/>
              </w:rPr>
              <w:t>四川</w:t>
            </w:r>
            <w:r w:rsidR="00615611" w:rsidRPr="00615611">
              <w:rPr>
                <w:rStyle w:val="aa"/>
                <w:rFonts w:ascii="宋体" w:eastAsia="宋体" w:hAnsi="宋体" w:cs="黑体"/>
                <w:noProof/>
                <w:kern w:val="0"/>
                <w:sz w:val="30"/>
                <w:szCs w:val="30"/>
              </w:rPr>
              <w:t>考察时的重要讲话精神</w:t>
            </w:r>
            <w:r w:rsidR="00EB669C" w:rsidRPr="00754D9C">
              <w:rPr>
                <w:rFonts w:ascii="宋体" w:eastAsia="宋体" w:hAnsi="宋体"/>
                <w:noProof/>
                <w:sz w:val="30"/>
                <w:szCs w:val="30"/>
              </w:rPr>
              <w:tab/>
            </w:r>
            <w:r w:rsidR="00EB669C" w:rsidRPr="00754D9C">
              <w:rPr>
                <w:rFonts w:ascii="宋体" w:eastAsia="宋体" w:hAnsi="宋体"/>
                <w:noProof/>
                <w:sz w:val="30"/>
                <w:szCs w:val="30"/>
              </w:rPr>
              <w:fldChar w:fldCharType="begin"/>
            </w:r>
            <w:r w:rsidR="00EB669C" w:rsidRPr="00754D9C">
              <w:rPr>
                <w:rFonts w:ascii="宋体" w:eastAsia="宋体" w:hAnsi="宋体"/>
                <w:noProof/>
                <w:sz w:val="30"/>
                <w:szCs w:val="30"/>
              </w:rPr>
              <w:instrText xml:space="preserve"> PAGEREF _Toc138235317 \h </w:instrText>
            </w:r>
            <w:r w:rsidR="00EB669C" w:rsidRPr="00754D9C">
              <w:rPr>
                <w:rFonts w:ascii="宋体" w:eastAsia="宋体" w:hAnsi="宋体"/>
                <w:noProof/>
                <w:sz w:val="30"/>
                <w:szCs w:val="30"/>
              </w:rPr>
            </w:r>
            <w:r w:rsidR="00EB669C" w:rsidRPr="00754D9C">
              <w:rPr>
                <w:rFonts w:ascii="宋体" w:eastAsia="宋体" w:hAnsi="宋体"/>
                <w:noProof/>
                <w:sz w:val="30"/>
                <w:szCs w:val="30"/>
              </w:rPr>
              <w:fldChar w:fldCharType="separate"/>
            </w:r>
            <w:r w:rsidR="00EB669C" w:rsidRPr="00754D9C">
              <w:rPr>
                <w:rFonts w:ascii="宋体" w:eastAsia="宋体" w:hAnsi="宋体"/>
                <w:noProof/>
                <w:sz w:val="30"/>
                <w:szCs w:val="30"/>
              </w:rPr>
              <w:t>3</w:t>
            </w:r>
            <w:r w:rsidR="00EB669C" w:rsidRPr="00754D9C">
              <w:rPr>
                <w:rFonts w:ascii="宋体" w:eastAsia="宋体" w:hAnsi="宋体"/>
                <w:noProof/>
                <w:sz w:val="30"/>
                <w:szCs w:val="30"/>
              </w:rPr>
              <w:fldChar w:fldCharType="end"/>
            </w:r>
          </w:hyperlink>
        </w:p>
        <w:p w14:paraId="1F8351E1" w14:textId="661CC9BB" w:rsidR="00EB669C" w:rsidRPr="00754D9C" w:rsidRDefault="00000000" w:rsidP="00EB669C">
          <w:pPr>
            <w:pStyle w:val="TOC1"/>
            <w:tabs>
              <w:tab w:val="right" w:leader="dot" w:pos="8296"/>
            </w:tabs>
            <w:rPr>
              <w:rFonts w:ascii="宋体" w:eastAsia="宋体" w:hAnsi="宋体"/>
              <w:noProof/>
              <w:sz w:val="30"/>
              <w:szCs w:val="30"/>
              <w14:ligatures w14:val="standardContextual"/>
            </w:rPr>
          </w:pPr>
          <w:hyperlink w:anchor="_Toc138235318" w:history="1">
            <w:r w:rsidR="00EB669C" w:rsidRPr="00754D9C">
              <w:rPr>
                <w:rStyle w:val="aa"/>
                <w:rFonts w:ascii="宋体" w:eastAsia="宋体" w:hAnsi="宋体"/>
                <w:noProof/>
                <w:sz w:val="30"/>
                <w:szCs w:val="30"/>
              </w:rPr>
              <w:t xml:space="preserve">2. </w:t>
            </w:r>
            <w:r w:rsidR="00615611" w:rsidRPr="00615611">
              <w:rPr>
                <w:rStyle w:val="aa"/>
                <w:rFonts w:ascii="宋体" w:eastAsia="宋体" w:hAnsi="宋体" w:hint="eastAsia"/>
                <w:noProof/>
                <w:sz w:val="30"/>
                <w:szCs w:val="30"/>
              </w:rPr>
              <w:t>习近平总书记</w:t>
            </w:r>
            <w:r w:rsidR="00615611" w:rsidRPr="00615611">
              <w:rPr>
                <w:rStyle w:val="aa"/>
                <w:rFonts w:ascii="宋体" w:eastAsia="宋体" w:hAnsi="宋体" w:hint="eastAsia"/>
                <w:noProof/>
                <w:sz w:val="30"/>
                <w:szCs w:val="30"/>
              </w:rPr>
              <w:t>关</w:t>
            </w:r>
            <w:r w:rsidR="00615611" w:rsidRPr="00615611">
              <w:rPr>
                <w:rStyle w:val="aa"/>
                <w:rFonts w:ascii="宋体" w:eastAsia="宋体" w:hAnsi="宋体" w:hint="eastAsia"/>
                <w:noProof/>
                <w:sz w:val="30"/>
                <w:szCs w:val="30"/>
              </w:rPr>
              <w:t>于以学铸魂、以学增智、以学正风、以学促干等重要论述</w:t>
            </w:r>
            <w:r w:rsidR="00EB669C" w:rsidRPr="00754D9C">
              <w:rPr>
                <w:rFonts w:ascii="宋体" w:eastAsia="宋体" w:hAnsi="宋体"/>
                <w:noProof/>
                <w:sz w:val="30"/>
                <w:szCs w:val="30"/>
              </w:rPr>
              <w:tab/>
            </w:r>
            <w:r w:rsidR="000E297D">
              <w:rPr>
                <w:rFonts w:ascii="宋体" w:eastAsia="宋体" w:hAnsi="宋体"/>
                <w:noProof/>
                <w:sz w:val="30"/>
                <w:szCs w:val="30"/>
              </w:rPr>
              <w:t>7</w:t>
            </w:r>
          </w:hyperlink>
        </w:p>
        <w:p w14:paraId="0BE8F165" w14:textId="6E5E0FEF" w:rsidR="00EB669C" w:rsidRPr="00754D9C" w:rsidRDefault="00000000">
          <w:pPr>
            <w:pStyle w:val="TOC1"/>
            <w:tabs>
              <w:tab w:val="right" w:leader="dot" w:pos="8296"/>
            </w:tabs>
            <w:rPr>
              <w:rFonts w:ascii="宋体" w:eastAsia="宋体" w:hAnsi="宋体"/>
              <w:noProof/>
              <w:sz w:val="30"/>
              <w:szCs w:val="30"/>
              <w14:ligatures w14:val="standardContextual"/>
            </w:rPr>
          </w:pPr>
          <w:hyperlink w:anchor="_Toc138235319" w:history="1">
            <w:r w:rsidR="00EB669C" w:rsidRPr="00754D9C">
              <w:rPr>
                <w:rStyle w:val="aa"/>
                <w:rFonts w:ascii="宋体" w:eastAsia="宋体" w:hAnsi="宋体" w:cs="黑体"/>
                <w:noProof/>
                <w:kern w:val="0"/>
                <w:sz w:val="30"/>
                <w:szCs w:val="30"/>
              </w:rPr>
              <w:t xml:space="preserve">3. </w:t>
            </w:r>
            <w:r w:rsidR="00615611" w:rsidRPr="00615611">
              <w:rPr>
                <w:rStyle w:val="aa"/>
                <w:rFonts w:ascii="宋体" w:eastAsia="宋体" w:hAnsi="宋体" w:hint="eastAsia"/>
                <w:noProof/>
                <w:kern w:val="0"/>
                <w:sz w:val="30"/>
                <w:szCs w:val="30"/>
              </w:rPr>
              <w:t>习近平总书记关于树立和践</w:t>
            </w:r>
            <w:r w:rsidR="00615611" w:rsidRPr="00615611">
              <w:rPr>
                <w:rStyle w:val="aa"/>
                <w:rFonts w:ascii="宋体" w:eastAsia="宋体" w:hAnsi="宋体" w:hint="eastAsia"/>
                <w:noProof/>
                <w:kern w:val="0"/>
                <w:sz w:val="30"/>
                <w:szCs w:val="30"/>
              </w:rPr>
              <w:t>行</w:t>
            </w:r>
            <w:r w:rsidR="00615611" w:rsidRPr="00615611">
              <w:rPr>
                <w:rStyle w:val="aa"/>
                <w:rFonts w:ascii="宋体" w:eastAsia="宋体" w:hAnsi="宋体" w:hint="eastAsia"/>
                <w:noProof/>
                <w:kern w:val="0"/>
                <w:sz w:val="30"/>
                <w:szCs w:val="30"/>
              </w:rPr>
              <w:t>正确政绩观的重</w:t>
            </w:r>
            <w:r w:rsidR="00615611" w:rsidRPr="00615611">
              <w:rPr>
                <w:rStyle w:val="aa"/>
                <w:rFonts w:ascii="宋体" w:eastAsia="宋体" w:hAnsi="宋体" w:hint="eastAsia"/>
                <w:noProof/>
                <w:kern w:val="0"/>
                <w:sz w:val="30"/>
                <w:szCs w:val="30"/>
              </w:rPr>
              <w:t>要</w:t>
            </w:r>
            <w:r w:rsidR="00615611" w:rsidRPr="00615611">
              <w:rPr>
                <w:rStyle w:val="aa"/>
                <w:rFonts w:ascii="宋体" w:eastAsia="宋体" w:hAnsi="宋体" w:hint="eastAsia"/>
                <w:noProof/>
                <w:kern w:val="0"/>
                <w:sz w:val="30"/>
                <w:szCs w:val="30"/>
              </w:rPr>
              <w:t>论述</w:t>
            </w:r>
            <w:r w:rsidR="00EB669C" w:rsidRPr="00754D9C">
              <w:rPr>
                <w:rFonts w:ascii="宋体" w:eastAsia="宋体" w:hAnsi="宋体"/>
                <w:noProof/>
                <w:sz w:val="30"/>
                <w:szCs w:val="30"/>
              </w:rPr>
              <w:tab/>
            </w:r>
            <w:r w:rsidR="000E297D">
              <w:rPr>
                <w:rFonts w:ascii="宋体" w:eastAsia="宋体" w:hAnsi="宋体"/>
                <w:noProof/>
                <w:sz w:val="30"/>
                <w:szCs w:val="30"/>
              </w:rPr>
              <w:t>10</w:t>
            </w:r>
          </w:hyperlink>
        </w:p>
        <w:p w14:paraId="02815C34" w14:textId="37E7C8C8" w:rsidR="00EB669C" w:rsidRPr="00754D9C" w:rsidRDefault="00000000">
          <w:pPr>
            <w:pStyle w:val="TOC1"/>
            <w:tabs>
              <w:tab w:val="right" w:leader="dot" w:pos="8296"/>
            </w:tabs>
            <w:rPr>
              <w:rFonts w:ascii="宋体" w:eastAsia="宋体" w:hAnsi="宋体"/>
              <w:noProof/>
              <w:sz w:val="30"/>
              <w:szCs w:val="30"/>
              <w14:ligatures w14:val="standardContextual"/>
            </w:rPr>
          </w:pPr>
          <w:hyperlink w:anchor="_Toc138235320" w:history="1">
            <w:r w:rsidR="00EB669C" w:rsidRPr="00754D9C">
              <w:rPr>
                <w:rStyle w:val="aa"/>
                <w:rFonts w:ascii="宋体" w:eastAsia="宋体" w:hAnsi="宋体" w:cs="黑体"/>
                <w:noProof/>
                <w:kern w:val="0"/>
                <w:sz w:val="30"/>
                <w:szCs w:val="30"/>
              </w:rPr>
              <w:t>4.</w:t>
            </w:r>
            <w:r w:rsidR="0056505D" w:rsidRPr="0056505D">
              <w:rPr>
                <w:rFonts w:ascii="宋体" w:eastAsia="宋体" w:hAnsi="宋体"/>
                <w:sz w:val="30"/>
                <w:szCs w:val="30"/>
              </w:rPr>
              <w:t xml:space="preserve"> </w:t>
            </w:r>
            <w:r w:rsidR="0056505D" w:rsidRPr="0056505D">
              <w:rPr>
                <w:rStyle w:val="aa"/>
                <w:rFonts w:ascii="宋体" w:eastAsia="宋体" w:hAnsi="宋体" w:cs="黑体" w:hint="eastAsia"/>
                <w:noProof/>
                <w:kern w:val="0"/>
                <w:sz w:val="30"/>
                <w:szCs w:val="30"/>
              </w:rPr>
              <w:t>省委书记韩俊在全省组织工作会议上的讲话</w:t>
            </w:r>
            <w:r w:rsidR="0056505D" w:rsidRPr="0056505D">
              <w:rPr>
                <w:rStyle w:val="aa"/>
                <w:rFonts w:ascii="宋体" w:eastAsia="宋体" w:hAnsi="宋体" w:cs="黑体" w:hint="eastAsia"/>
                <w:noProof/>
                <w:kern w:val="0"/>
                <w:sz w:val="30"/>
                <w:szCs w:val="30"/>
              </w:rPr>
              <w:t>精</w:t>
            </w:r>
            <w:r w:rsidR="0056505D" w:rsidRPr="0056505D">
              <w:rPr>
                <w:rStyle w:val="aa"/>
                <w:rFonts w:ascii="宋体" w:eastAsia="宋体" w:hAnsi="宋体" w:cs="黑体" w:hint="eastAsia"/>
                <w:noProof/>
                <w:kern w:val="0"/>
                <w:sz w:val="30"/>
                <w:szCs w:val="30"/>
              </w:rPr>
              <w:t>神</w:t>
            </w:r>
            <w:r w:rsidR="00EB669C" w:rsidRPr="00754D9C">
              <w:rPr>
                <w:rFonts w:ascii="宋体" w:eastAsia="宋体" w:hAnsi="宋体"/>
                <w:noProof/>
                <w:sz w:val="30"/>
                <w:szCs w:val="30"/>
              </w:rPr>
              <w:tab/>
            </w:r>
            <w:r w:rsidR="00EB669C" w:rsidRPr="00754D9C">
              <w:rPr>
                <w:rFonts w:ascii="宋体" w:eastAsia="宋体" w:hAnsi="宋体"/>
                <w:noProof/>
                <w:sz w:val="30"/>
                <w:szCs w:val="30"/>
              </w:rPr>
              <w:fldChar w:fldCharType="begin"/>
            </w:r>
            <w:r w:rsidR="00EB669C" w:rsidRPr="00754D9C">
              <w:rPr>
                <w:rFonts w:ascii="宋体" w:eastAsia="宋体" w:hAnsi="宋体"/>
                <w:noProof/>
                <w:sz w:val="30"/>
                <w:szCs w:val="30"/>
              </w:rPr>
              <w:instrText xml:space="preserve"> PAGEREF _Toc138235320 \h </w:instrText>
            </w:r>
            <w:r w:rsidR="00EB669C" w:rsidRPr="00754D9C">
              <w:rPr>
                <w:rFonts w:ascii="宋体" w:eastAsia="宋体" w:hAnsi="宋体"/>
                <w:noProof/>
                <w:sz w:val="30"/>
                <w:szCs w:val="30"/>
              </w:rPr>
            </w:r>
            <w:r w:rsidR="00EB669C" w:rsidRPr="00754D9C">
              <w:rPr>
                <w:rFonts w:ascii="宋体" w:eastAsia="宋体" w:hAnsi="宋体"/>
                <w:noProof/>
                <w:sz w:val="30"/>
                <w:szCs w:val="30"/>
              </w:rPr>
              <w:fldChar w:fldCharType="separate"/>
            </w:r>
            <w:r w:rsidR="00EB669C" w:rsidRPr="00754D9C">
              <w:rPr>
                <w:rFonts w:ascii="宋体" w:eastAsia="宋体" w:hAnsi="宋体"/>
                <w:noProof/>
                <w:sz w:val="30"/>
                <w:szCs w:val="30"/>
              </w:rPr>
              <w:t>1</w:t>
            </w:r>
            <w:r w:rsidR="00FB17F9">
              <w:rPr>
                <w:rFonts w:ascii="宋体" w:eastAsia="宋体" w:hAnsi="宋体"/>
                <w:noProof/>
                <w:sz w:val="30"/>
                <w:szCs w:val="30"/>
              </w:rPr>
              <w:t>2</w:t>
            </w:r>
            <w:r w:rsidR="00EB669C" w:rsidRPr="00754D9C">
              <w:rPr>
                <w:rFonts w:ascii="宋体" w:eastAsia="宋体" w:hAnsi="宋体"/>
                <w:noProof/>
                <w:sz w:val="30"/>
                <w:szCs w:val="30"/>
              </w:rPr>
              <w:fldChar w:fldCharType="end"/>
            </w:r>
          </w:hyperlink>
        </w:p>
        <w:p w14:paraId="37BAE652" w14:textId="63DED11F" w:rsidR="00EB669C" w:rsidRPr="00754D9C" w:rsidRDefault="00000000">
          <w:pPr>
            <w:pStyle w:val="TOC1"/>
            <w:tabs>
              <w:tab w:val="right" w:leader="dot" w:pos="8296"/>
            </w:tabs>
            <w:rPr>
              <w:noProof/>
              <w:sz w:val="30"/>
              <w:szCs w:val="30"/>
              <w14:ligatures w14:val="standardContextual"/>
            </w:rPr>
          </w:pPr>
          <w:hyperlink w:anchor="_Toc138235321" w:history="1">
            <w:r w:rsidR="00EB669C" w:rsidRPr="00754D9C">
              <w:rPr>
                <w:rStyle w:val="aa"/>
                <w:rFonts w:ascii="宋体" w:eastAsia="宋体" w:hAnsi="宋体" w:cs="黑体"/>
                <w:noProof/>
                <w:kern w:val="0"/>
                <w:sz w:val="30"/>
                <w:szCs w:val="30"/>
              </w:rPr>
              <w:t>5.</w:t>
            </w:r>
            <w:r w:rsidR="00EB669C" w:rsidRPr="00754D9C">
              <w:rPr>
                <w:rStyle w:val="aa"/>
                <w:rFonts w:ascii="宋体" w:eastAsia="宋体" w:hAnsi="宋体"/>
                <w:noProof/>
                <w:sz w:val="30"/>
                <w:szCs w:val="30"/>
              </w:rPr>
              <w:t xml:space="preserve"> </w:t>
            </w:r>
            <w:r w:rsidR="0056505D" w:rsidRPr="0056505D">
              <w:rPr>
                <w:rStyle w:val="aa"/>
                <w:rFonts w:ascii="宋体" w:eastAsia="宋体" w:hAnsi="宋体" w:cs="黑体" w:hint="eastAsia"/>
                <w:noProof/>
                <w:kern w:val="0"/>
                <w:sz w:val="30"/>
                <w:szCs w:val="30"/>
              </w:rPr>
              <w:t>省委书记韩俊在</w:t>
            </w:r>
            <w:r w:rsidR="0056505D" w:rsidRPr="0056505D">
              <w:rPr>
                <w:rStyle w:val="aa"/>
                <w:rFonts w:ascii="宋体" w:eastAsia="宋体" w:hAnsi="宋体" w:cs="黑体" w:hint="eastAsia"/>
                <w:noProof/>
                <w:kern w:val="0"/>
                <w:sz w:val="30"/>
                <w:szCs w:val="30"/>
              </w:rPr>
              <w:t>省</w:t>
            </w:r>
            <w:r w:rsidR="0056505D" w:rsidRPr="0056505D">
              <w:rPr>
                <w:rStyle w:val="aa"/>
                <w:rFonts w:ascii="宋体" w:eastAsia="宋体" w:hAnsi="宋体" w:cs="黑体" w:hint="eastAsia"/>
                <w:noProof/>
                <w:kern w:val="0"/>
                <w:sz w:val="30"/>
                <w:szCs w:val="30"/>
              </w:rPr>
              <w:t>委理论学习中心组学习会议上的讲话精神</w:t>
            </w:r>
            <w:r w:rsidR="00EB669C" w:rsidRPr="00754D9C">
              <w:rPr>
                <w:rFonts w:ascii="宋体" w:eastAsia="宋体" w:hAnsi="宋体"/>
                <w:noProof/>
                <w:sz w:val="30"/>
                <w:szCs w:val="30"/>
              </w:rPr>
              <w:tab/>
            </w:r>
            <w:r w:rsidR="00EB669C" w:rsidRPr="00754D9C">
              <w:rPr>
                <w:rFonts w:ascii="宋体" w:eastAsia="宋体" w:hAnsi="宋体"/>
                <w:noProof/>
                <w:sz w:val="30"/>
                <w:szCs w:val="30"/>
              </w:rPr>
              <w:fldChar w:fldCharType="begin"/>
            </w:r>
            <w:r w:rsidR="00EB669C" w:rsidRPr="00754D9C">
              <w:rPr>
                <w:rFonts w:ascii="宋体" w:eastAsia="宋体" w:hAnsi="宋体"/>
                <w:noProof/>
                <w:sz w:val="30"/>
                <w:szCs w:val="30"/>
              </w:rPr>
              <w:instrText xml:space="preserve"> PAGEREF _Toc138235321 \h </w:instrText>
            </w:r>
            <w:r w:rsidR="00EB669C" w:rsidRPr="00754D9C">
              <w:rPr>
                <w:rFonts w:ascii="宋体" w:eastAsia="宋体" w:hAnsi="宋体"/>
                <w:noProof/>
                <w:sz w:val="30"/>
                <w:szCs w:val="30"/>
              </w:rPr>
            </w:r>
            <w:r w:rsidR="00EB669C" w:rsidRPr="00754D9C">
              <w:rPr>
                <w:rFonts w:ascii="宋体" w:eastAsia="宋体" w:hAnsi="宋体"/>
                <w:noProof/>
                <w:sz w:val="30"/>
                <w:szCs w:val="30"/>
              </w:rPr>
              <w:fldChar w:fldCharType="separate"/>
            </w:r>
            <w:r w:rsidR="00EB669C" w:rsidRPr="00754D9C">
              <w:rPr>
                <w:rFonts w:ascii="宋体" w:eastAsia="宋体" w:hAnsi="宋体"/>
                <w:noProof/>
                <w:sz w:val="30"/>
                <w:szCs w:val="30"/>
              </w:rPr>
              <w:t>1</w:t>
            </w:r>
            <w:r w:rsidR="000E297D">
              <w:rPr>
                <w:rFonts w:ascii="宋体" w:eastAsia="宋体" w:hAnsi="宋体"/>
                <w:noProof/>
                <w:sz w:val="30"/>
                <w:szCs w:val="30"/>
              </w:rPr>
              <w:t>6</w:t>
            </w:r>
            <w:r w:rsidR="00EB669C" w:rsidRPr="00754D9C">
              <w:rPr>
                <w:rFonts w:ascii="宋体" w:eastAsia="宋体" w:hAnsi="宋体"/>
                <w:noProof/>
                <w:sz w:val="30"/>
                <w:szCs w:val="30"/>
              </w:rPr>
              <w:fldChar w:fldCharType="end"/>
            </w:r>
          </w:hyperlink>
        </w:p>
        <w:p w14:paraId="3944A97C" w14:textId="1822B0CF" w:rsidR="00B60D9B" w:rsidRDefault="00C31BB7">
          <w:pPr>
            <w:spacing w:line="360" w:lineRule="auto"/>
            <w:rPr>
              <w:rFonts w:ascii="方正小标宋简体" w:eastAsia="方正小标宋简体" w:hAnsi="方正小标宋简体" w:cs="方正小标宋简体"/>
              <w:sz w:val="28"/>
              <w:szCs w:val="28"/>
              <w:shd w:val="clear" w:color="auto" w:fill="FFFFFF"/>
            </w:rPr>
          </w:pPr>
          <w:r w:rsidRPr="00832368">
            <w:rPr>
              <w:rFonts w:ascii="宋体" w:eastAsia="宋体" w:hAnsi="宋体" w:cs="宋体" w:hint="eastAsia"/>
              <w:sz w:val="28"/>
              <w:szCs w:val="28"/>
              <w:shd w:val="clear" w:color="auto" w:fill="FFFFFF"/>
            </w:rPr>
            <w:fldChar w:fldCharType="end"/>
          </w:r>
        </w:p>
      </w:sdtContent>
    </w:sdt>
    <w:bookmarkEnd w:id="9"/>
    <w:p w14:paraId="1A26C5CD" w14:textId="77777777" w:rsidR="00B60D9B" w:rsidRDefault="00B60D9B">
      <w:pPr>
        <w:rPr>
          <w:rFonts w:ascii="方正小标宋简体" w:eastAsia="方正小标宋简体" w:hAnsi="方正小标宋简体" w:cs="方正小标宋简体"/>
          <w:sz w:val="36"/>
          <w:szCs w:val="36"/>
          <w:shd w:val="clear" w:color="auto" w:fill="FFFFFF"/>
        </w:rPr>
      </w:pPr>
    </w:p>
    <w:p w14:paraId="5C7F1573" w14:textId="77777777" w:rsidR="00B60D9B" w:rsidRDefault="00B60D9B">
      <w:pPr>
        <w:rPr>
          <w:rFonts w:ascii="方正小标宋简体" w:eastAsia="方正小标宋简体" w:hAnsi="方正小标宋简体" w:cs="方正小标宋简体"/>
          <w:sz w:val="36"/>
          <w:szCs w:val="36"/>
          <w:shd w:val="clear" w:color="auto" w:fill="FFFFFF"/>
        </w:rPr>
      </w:pPr>
    </w:p>
    <w:p w14:paraId="1266BDAA" w14:textId="77777777" w:rsidR="00B60D9B" w:rsidRDefault="00B60D9B">
      <w:pPr>
        <w:rPr>
          <w:rFonts w:ascii="方正小标宋简体" w:eastAsia="方正小标宋简体" w:hAnsi="方正小标宋简体" w:cs="方正小标宋简体"/>
          <w:sz w:val="36"/>
          <w:szCs w:val="36"/>
          <w:shd w:val="clear" w:color="auto" w:fill="FFFFFF"/>
        </w:rPr>
      </w:pPr>
    </w:p>
    <w:p w14:paraId="0A86D0EB" w14:textId="77777777" w:rsidR="00B60D9B" w:rsidRDefault="00B60D9B">
      <w:pPr>
        <w:rPr>
          <w:rFonts w:ascii="方正小标宋简体" w:eastAsia="方正小标宋简体" w:hAnsi="方正小标宋简体" w:cs="方正小标宋简体"/>
          <w:sz w:val="36"/>
          <w:szCs w:val="36"/>
          <w:shd w:val="clear" w:color="auto" w:fill="FFFFFF"/>
        </w:rPr>
      </w:pPr>
    </w:p>
    <w:p w14:paraId="710976A6" w14:textId="77777777" w:rsidR="00B60D9B" w:rsidRDefault="00B60D9B">
      <w:pPr>
        <w:rPr>
          <w:rFonts w:ascii="方正小标宋简体" w:eastAsia="方正小标宋简体" w:hAnsi="方正小标宋简体" w:cs="方正小标宋简体"/>
          <w:sz w:val="36"/>
          <w:szCs w:val="36"/>
          <w:shd w:val="clear" w:color="auto" w:fill="FFFFFF"/>
        </w:rPr>
      </w:pPr>
    </w:p>
    <w:p w14:paraId="1319AFC0" w14:textId="77777777" w:rsidR="00B60D9B" w:rsidRDefault="00B60D9B">
      <w:pPr>
        <w:rPr>
          <w:rFonts w:ascii="方正小标宋简体" w:eastAsia="方正小标宋简体" w:hAnsi="方正小标宋简体" w:cs="方正小标宋简体"/>
          <w:b/>
          <w:bCs/>
          <w:sz w:val="36"/>
          <w:szCs w:val="36"/>
          <w:shd w:val="clear" w:color="auto" w:fill="FFFFFF"/>
        </w:rPr>
        <w:sectPr w:rsidR="00B60D9B">
          <w:pgSz w:w="11906" w:h="16838"/>
          <w:pgMar w:top="1440" w:right="1800" w:bottom="1440" w:left="1800" w:header="851" w:footer="992" w:gutter="0"/>
          <w:cols w:space="425"/>
          <w:docGrid w:type="lines" w:linePitch="312"/>
        </w:sectPr>
      </w:pPr>
    </w:p>
    <w:p w14:paraId="5B780C86" w14:textId="7C972D64" w:rsidR="00B60D9B" w:rsidRPr="009C597A" w:rsidRDefault="009C597A" w:rsidP="009C597A">
      <w:pPr>
        <w:pStyle w:val="1"/>
        <w:shd w:val="clear" w:color="auto" w:fill="FFFFFF"/>
        <w:spacing w:before="0" w:beforeAutospacing="0" w:after="0" w:afterAutospacing="0"/>
        <w:rPr>
          <w:rFonts w:ascii="黑体" w:eastAsia="黑体" w:hAnsi="黑体" w:cs="黑体"/>
          <w:kern w:val="0"/>
          <w:sz w:val="28"/>
          <w:szCs w:val="28"/>
        </w:rPr>
      </w:pPr>
      <w:bookmarkStart w:id="10" w:name="_Toc138235317"/>
      <w:r w:rsidRPr="009C597A">
        <w:rPr>
          <w:rFonts w:ascii="黑体" w:eastAsia="黑体" w:hAnsi="黑体" w:cs="黑体"/>
          <w:kern w:val="0"/>
          <w:sz w:val="28"/>
          <w:szCs w:val="28"/>
        </w:rPr>
        <w:lastRenderedPageBreak/>
        <w:t>1.</w:t>
      </w:r>
      <w:r w:rsidR="009D4C08" w:rsidRPr="009C597A">
        <w:rPr>
          <w:rFonts w:ascii="黑体" w:eastAsia="黑体" w:hAnsi="黑体" w:cs="黑体" w:hint="eastAsia"/>
          <w:kern w:val="0"/>
          <w:sz w:val="28"/>
          <w:szCs w:val="28"/>
        </w:rPr>
        <w:t>习近平总书记在</w:t>
      </w:r>
      <w:r w:rsidR="0056505D">
        <w:rPr>
          <w:rFonts w:ascii="黑体" w:eastAsia="黑体" w:hAnsi="黑体" w:cs="黑体" w:hint="eastAsia"/>
          <w:kern w:val="0"/>
          <w:sz w:val="28"/>
          <w:szCs w:val="28"/>
        </w:rPr>
        <w:t>四川考察</w:t>
      </w:r>
      <w:r w:rsidR="009D4C08" w:rsidRPr="009C597A">
        <w:rPr>
          <w:rFonts w:ascii="黑体" w:eastAsia="黑体" w:hAnsi="黑体" w:cs="黑体" w:hint="eastAsia"/>
          <w:kern w:val="0"/>
          <w:sz w:val="28"/>
          <w:szCs w:val="28"/>
        </w:rPr>
        <w:t>时的重要讲话精神</w:t>
      </w:r>
      <w:bookmarkEnd w:id="10"/>
    </w:p>
    <w:p w14:paraId="1A6F72B0" w14:textId="77777777" w:rsidR="007B7461" w:rsidRDefault="007B7461" w:rsidP="007B7461"/>
    <w:p w14:paraId="71EB6281" w14:textId="77777777" w:rsidR="0056505D" w:rsidRPr="0056505D" w:rsidRDefault="0056505D" w:rsidP="0056505D">
      <w:pPr>
        <w:spacing w:line="360" w:lineRule="auto"/>
        <w:ind w:firstLineChars="200" w:firstLine="480"/>
        <w:rPr>
          <w:rFonts w:ascii="宋体" w:eastAsia="宋体" w:hAnsi="宋体"/>
          <w:sz w:val="24"/>
          <w:szCs w:val="28"/>
        </w:rPr>
      </w:pPr>
      <w:r w:rsidRPr="0056505D">
        <w:rPr>
          <w:rFonts w:ascii="宋体" w:eastAsia="宋体" w:hAnsi="宋体" w:hint="eastAsia"/>
          <w:sz w:val="24"/>
          <w:szCs w:val="28"/>
        </w:rPr>
        <w:t>中共中央总书记、国家主席、中央军委主席习近平近日在四川考察时强调，全面学习贯彻党的二十大精神，要牢牢把握新时代新</w:t>
      </w:r>
      <w:proofErr w:type="gramStart"/>
      <w:r w:rsidRPr="0056505D">
        <w:rPr>
          <w:rFonts w:ascii="宋体" w:eastAsia="宋体" w:hAnsi="宋体" w:hint="eastAsia"/>
          <w:sz w:val="24"/>
          <w:szCs w:val="28"/>
        </w:rPr>
        <w:t>征程党</w:t>
      </w:r>
      <w:proofErr w:type="gramEnd"/>
      <w:r w:rsidRPr="0056505D">
        <w:rPr>
          <w:rFonts w:ascii="宋体" w:eastAsia="宋体" w:hAnsi="宋体" w:hint="eastAsia"/>
          <w:sz w:val="24"/>
          <w:szCs w:val="28"/>
        </w:rPr>
        <w:t>的中心任务，牢牢把握中国式现代化的科学内涵和本质要求，牢牢把握高质量发展这个首要任务，把贯彻新发展理念、构建新发展格局、促进共同富裕贯穿经济社会发展</w:t>
      </w:r>
      <w:proofErr w:type="gramStart"/>
      <w:r w:rsidRPr="0056505D">
        <w:rPr>
          <w:rFonts w:ascii="宋体" w:eastAsia="宋体" w:hAnsi="宋体" w:hint="eastAsia"/>
          <w:sz w:val="24"/>
          <w:szCs w:val="28"/>
        </w:rPr>
        <w:t>各方面全过程</w:t>
      </w:r>
      <w:proofErr w:type="gramEnd"/>
      <w:r w:rsidRPr="0056505D">
        <w:rPr>
          <w:rFonts w:ascii="宋体" w:eastAsia="宋体" w:hAnsi="宋体" w:hint="eastAsia"/>
          <w:sz w:val="24"/>
          <w:szCs w:val="28"/>
        </w:rPr>
        <w:t>，深入推进发展方式、发展动力、发展领域、发展质量变革，开创我国高质量发展新局面。四川要进一步从全国大局把握自身的战略地位和战略使命，立足本地实际，明确发展思路和主攻方向，锻长板、补短板，努力在提高科技创新能力、建设现代化产业体系、推进乡村振兴、加强生态环境治理等方面实现新突破，推动新时代治蜀兴川再上新台阶，奋力谱写中国式现代化四川新篇章。</w:t>
      </w:r>
    </w:p>
    <w:p w14:paraId="0FB78913" w14:textId="77777777" w:rsidR="0056505D" w:rsidRDefault="0056505D" w:rsidP="0056505D">
      <w:pPr>
        <w:spacing w:line="360" w:lineRule="auto"/>
        <w:ind w:firstLineChars="200" w:firstLine="480"/>
        <w:rPr>
          <w:rFonts w:ascii="宋体" w:eastAsia="宋体" w:hAnsi="宋体"/>
          <w:sz w:val="24"/>
          <w:szCs w:val="28"/>
        </w:rPr>
      </w:pPr>
      <w:r w:rsidRPr="0056505D">
        <w:rPr>
          <w:rFonts w:ascii="宋体" w:eastAsia="宋体" w:hAnsi="宋体"/>
          <w:sz w:val="24"/>
          <w:szCs w:val="28"/>
        </w:rPr>
        <w:t>7月25日至27日，习近平在四川省委书记王晓晖和省长黄强陪同下，先后来到广元、德阳等地进行调研。</w:t>
      </w:r>
    </w:p>
    <w:p w14:paraId="61A38FA6" w14:textId="424F6680" w:rsidR="009B7D9A" w:rsidRDefault="0056505D" w:rsidP="0056505D">
      <w:pPr>
        <w:spacing w:line="360" w:lineRule="auto"/>
        <w:ind w:firstLineChars="200" w:firstLine="480"/>
        <w:rPr>
          <w:rFonts w:ascii="宋体" w:eastAsia="宋体" w:hAnsi="宋体"/>
          <w:sz w:val="24"/>
          <w:szCs w:val="28"/>
        </w:rPr>
      </w:pPr>
      <w:r w:rsidRPr="0056505D">
        <w:rPr>
          <w:rFonts w:ascii="宋体" w:eastAsia="宋体" w:hAnsi="宋体"/>
          <w:sz w:val="24"/>
          <w:szCs w:val="28"/>
        </w:rPr>
        <w:t>25日下午，习近平首先来到广元市剑阁县考察了翠云廊。这里是古代关中平原通往四川盆地古蜀道的重要路段，有迄今保存最完好的古代人工栽植驿道古柏群。习近平听取古蜀道发展历程、翠云</w:t>
      </w:r>
      <w:proofErr w:type="gramStart"/>
      <w:r w:rsidRPr="0056505D">
        <w:rPr>
          <w:rFonts w:ascii="宋体" w:eastAsia="宋体" w:hAnsi="宋体"/>
          <w:sz w:val="24"/>
          <w:szCs w:val="28"/>
        </w:rPr>
        <w:t>廊整体</w:t>
      </w:r>
      <w:proofErr w:type="gramEnd"/>
      <w:r w:rsidRPr="0056505D">
        <w:rPr>
          <w:rFonts w:ascii="宋体" w:eastAsia="宋体" w:hAnsi="宋体"/>
          <w:sz w:val="24"/>
          <w:szCs w:val="28"/>
        </w:rPr>
        <w:t>情况介绍，沿古道步行察看千年古柏长势，详细询问历史上</w:t>
      </w:r>
      <w:proofErr w:type="gramStart"/>
      <w:r w:rsidRPr="0056505D">
        <w:rPr>
          <w:rFonts w:ascii="宋体" w:eastAsia="宋体" w:hAnsi="宋体"/>
          <w:sz w:val="24"/>
          <w:szCs w:val="28"/>
        </w:rPr>
        <w:t>植柏护柏</w:t>
      </w:r>
      <w:proofErr w:type="gramEnd"/>
      <w:r w:rsidRPr="0056505D">
        <w:rPr>
          <w:rFonts w:ascii="宋体" w:eastAsia="宋体" w:hAnsi="宋体"/>
          <w:sz w:val="24"/>
          <w:szCs w:val="28"/>
        </w:rPr>
        <w:t>情况。他指出，这片全世界最大的人工古柏林，之所以能够延续得这么久、保护得这么好，得益于明代开始颁布实行“官民相禁剪伐”、“交树交印”等制度，一直沿袭至今、相习成风，更得益于当地百姓世代共同守护。这启示我们，抓生态文明建设必须搭建好制度框架，抓好制度执行，同时充分调动广大人民</w:t>
      </w:r>
      <w:r w:rsidRPr="0056505D">
        <w:rPr>
          <w:rFonts w:ascii="宋体" w:eastAsia="宋体" w:hAnsi="宋体" w:hint="eastAsia"/>
          <w:sz w:val="24"/>
          <w:szCs w:val="28"/>
        </w:rPr>
        <w:t>群众的积极性主动性创造性，巩固发展新时代生态文明建设成果。临行前，他嘱咐当地负责同志，要把古树名木保护好，把中华优秀传统文化传承好</w:t>
      </w:r>
      <w:r w:rsidR="009B7D9A" w:rsidRPr="009B7D9A">
        <w:rPr>
          <w:rFonts w:ascii="宋体" w:eastAsia="宋体" w:hAnsi="宋体" w:hint="eastAsia"/>
          <w:sz w:val="24"/>
          <w:szCs w:val="28"/>
        </w:rPr>
        <w:t>。</w:t>
      </w:r>
    </w:p>
    <w:p w14:paraId="7CF41768" w14:textId="3668729B" w:rsidR="0056505D" w:rsidRDefault="0056505D" w:rsidP="0056505D">
      <w:pPr>
        <w:spacing w:line="360" w:lineRule="auto"/>
        <w:ind w:firstLineChars="200" w:firstLine="480"/>
        <w:rPr>
          <w:rFonts w:ascii="宋体" w:eastAsia="宋体" w:hAnsi="宋体"/>
          <w:sz w:val="24"/>
          <w:szCs w:val="28"/>
        </w:rPr>
      </w:pPr>
      <w:r w:rsidRPr="0056505D">
        <w:rPr>
          <w:rFonts w:ascii="宋体" w:eastAsia="宋体" w:hAnsi="宋体" w:hint="eastAsia"/>
          <w:sz w:val="24"/>
          <w:szCs w:val="28"/>
        </w:rPr>
        <w:t>位于德阳市广汉市西北鸭子河南岸的三星堆遗址，代表了数千年前的古蜀文明面貌和发展水平，是同时期长江流域文化内涵最丰富、面积最大的都城遗址。26日下午，习近平来到三星堆博物馆新馆，参观“世纪逐梦”、“巍然王都”、“天地人神”等展陈，了解三星堆遗址发掘历程和古蜀文明成果。在三星堆博物馆文物保护与修复馆，习近平走进文保修复工作区，仔细察看文物保护</w:t>
      </w:r>
      <w:r w:rsidRPr="0056505D">
        <w:rPr>
          <w:rFonts w:ascii="宋体" w:eastAsia="宋体" w:hAnsi="宋体" w:hint="eastAsia"/>
          <w:sz w:val="24"/>
          <w:szCs w:val="28"/>
        </w:rPr>
        <w:lastRenderedPageBreak/>
        <w:t>修复工作流程细节和最新技术，同现场工作人员亲切交流。习近平指出，三星堆遗址考古成果在世界上是叫得响的，展现了四千多年前的文明成果，为中华文明多元一体、古蜀文明与中原文明相互影响等提供了更为有力的考古实证。文物保护修复是一项长期任务，要加大国家支持力度，加强人才队伍建设，发扬严谨细致的工匠精神，一件一件来，久久为功，做出更大成绩。习近平代表党中央，对三星堆博物馆新馆的落成使用表示热烈祝贺，向广大考古工作者表示衷心感谢和崇高敬意！</w:t>
      </w:r>
    </w:p>
    <w:p w14:paraId="0891BEE7" w14:textId="77777777" w:rsidR="0056505D" w:rsidRPr="0056505D" w:rsidRDefault="0056505D" w:rsidP="0056505D">
      <w:pPr>
        <w:spacing w:line="360" w:lineRule="auto"/>
        <w:ind w:firstLineChars="200" w:firstLine="480"/>
        <w:rPr>
          <w:rFonts w:ascii="宋体" w:eastAsia="宋体" w:hAnsi="宋体"/>
          <w:sz w:val="24"/>
          <w:szCs w:val="28"/>
        </w:rPr>
      </w:pPr>
      <w:r w:rsidRPr="0056505D">
        <w:rPr>
          <w:rFonts w:ascii="宋体" w:eastAsia="宋体" w:hAnsi="宋体"/>
          <w:sz w:val="24"/>
          <w:szCs w:val="28"/>
        </w:rPr>
        <w:t>27日上午，习近平听取了四川省委和省政府工作汇报，对四川各项工作取得的成绩给予肯定，希望四川在推进科技创新和科技成果转化上同时发力，在建设现代化产业体系上精准发力，在推进乡村振兴上全面发力，在筑牢长江黄河上游生态屏障上持续发力。</w:t>
      </w:r>
    </w:p>
    <w:p w14:paraId="15ECDC0A" w14:textId="3FAA7077" w:rsidR="0056505D" w:rsidRPr="0056505D" w:rsidRDefault="0056505D" w:rsidP="0056505D">
      <w:pPr>
        <w:spacing w:line="360" w:lineRule="auto"/>
        <w:ind w:firstLineChars="200" w:firstLine="480"/>
        <w:rPr>
          <w:rFonts w:ascii="宋体" w:eastAsia="宋体" w:hAnsi="宋体"/>
          <w:sz w:val="24"/>
          <w:szCs w:val="28"/>
        </w:rPr>
      </w:pPr>
      <w:r w:rsidRPr="0056505D">
        <w:rPr>
          <w:rFonts w:ascii="宋体" w:eastAsia="宋体" w:hAnsi="宋体" w:hint="eastAsia"/>
          <w:sz w:val="24"/>
          <w:szCs w:val="28"/>
        </w:rPr>
        <w:t>习近平指出，以科技创新开辟发展新领域新赛道、塑造发展新动能新优势，是大势所趋，也是高质量发展的迫切要求，必须依靠创新特别是科技创新实现动力变革和动能转换。四川要发挥高校和科研机构众多、创新人才集聚的优势和产业体系较为完善、产业基础雄厚的优势，在科技创新和科技成果转化上同时发力。要完善科技创新体系，积极对接国家战略科技力量和资源，优化完善创新资源布局，努力攻克一批关键核心技术，着力打造西部地区创新高地。</w:t>
      </w:r>
    </w:p>
    <w:p w14:paraId="472724B4" w14:textId="08A96092" w:rsidR="0056505D" w:rsidRPr="0056505D" w:rsidRDefault="0056505D" w:rsidP="0056505D">
      <w:pPr>
        <w:spacing w:line="360" w:lineRule="auto"/>
        <w:ind w:firstLineChars="200" w:firstLine="480"/>
        <w:rPr>
          <w:rFonts w:ascii="宋体" w:eastAsia="宋体" w:hAnsi="宋体"/>
          <w:sz w:val="24"/>
          <w:szCs w:val="28"/>
        </w:rPr>
      </w:pPr>
      <w:r w:rsidRPr="0056505D">
        <w:rPr>
          <w:rFonts w:ascii="宋体" w:eastAsia="宋体" w:hAnsi="宋体" w:hint="eastAsia"/>
          <w:sz w:val="24"/>
          <w:szCs w:val="28"/>
        </w:rPr>
        <w:t>习近平强调，四川是我国发展的战略腹地，在国家发展大局特别是实施西部大开发战略中具有独特而重要的地位。要依托制造业的独特优势，积极服务国家产业</w:t>
      </w:r>
      <w:proofErr w:type="gramStart"/>
      <w:r w:rsidRPr="0056505D">
        <w:rPr>
          <w:rFonts w:ascii="宋体" w:eastAsia="宋体" w:hAnsi="宋体" w:hint="eastAsia"/>
          <w:sz w:val="24"/>
          <w:szCs w:val="28"/>
        </w:rPr>
        <w:t>链供应</w:t>
      </w:r>
      <w:proofErr w:type="gramEnd"/>
      <w:r w:rsidRPr="0056505D">
        <w:rPr>
          <w:rFonts w:ascii="宋体" w:eastAsia="宋体" w:hAnsi="宋体" w:hint="eastAsia"/>
          <w:sz w:val="24"/>
          <w:szCs w:val="28"/>
        </w:rPr>
        <w:t>链安全，高质量对接东部沿海地区产业新布局。要把发展特色优势产业和战略性新兴产业作为主攻方向，加快改造提升传统产业，前瞻部署未来产业，促进数字经济与实体经济深度融合，构建富有四川特色和优势的现代化产业体系。要科学规划建设新型能源体系，促进水风光氢天然气等多能互补发展。要强化粮食和战略性矿产资源等生产供应，打造保障国家重要初级产品供给战略基地。要坚持“川渝一盘棋”，加强成渝区域协同发展，构筑向西开放战略高地和参与国际竞争新基地，尽快成为带动西部高质量发展的重要增长</w:t>
      </w:r>
      <w:proofErr w:type="gramStart"/>
      <w:r w:rsidRPr="0056505D">
        <w:rPr>
          <w:rFonts w:ascii="宋体" w:eastAsia="宋体" w:hAnsi="宋体" w:hint="eastAsia"/>
          <w:sz w:val="24"/>
          <w:szCs w:val="28"/>
        </w:rPr>
        <w:t>极</w:t>
      </w:r>
      <w:proofErr w:type="gramEnd"/>
      <w:r w:rsidRPr="0056505D">
        <w:rPr>
          <w:rFonts w:ascii="宋体" w:eastAsia="宋体" w:hAnsi="宋体" w:hint="eastAsia"/>
          <w:sz w:val="24"/>
          <w:szCs w:val="28"/>
        </w:rPr>
        <w:t>和新的动力源。</w:t>
      </w:r>
    </w:p>
    <w:p w14:paraId="7F0C6CAC" w14:textId="6FD0C378" w:rsidR="0056505D" w:rsidRPr="0056505D" w:rsidRDefault="0056505D" w:rsidP="0056505D">
      <w:pPr>
        <w:spacing w:line="360" w:lineRule="auto"/>
        <w:ind w:firstLineChars="200" w:firstLine="480"/>
        <w:rPr>
          <w:rFonts w:ascii="宋体" w:eastAsia="宋体" w:hAnsi="宋体"/>
          <w:sz w:val="24"/>
          <w:szCs w:val="28"/>
        </w:rPr>
      </w:pPr>
      <w:r w:rsidRPr="0056505D">
        <w:rPr>
          <w:rFonts w:ascii="宋体" w:eastAsia="宋体" w:hAnsi="宋体" w:hint="eastAsia"/>
          <w:sz w:val="24"/>
          <w:szCs w:val="28"/>
        </w:rPr>
        <w:t>习近平指出，要巩固脱贫攻坚成果，把乡村振兴摆在治蜀兴川的突出位置，更好扛起粮食、生猪、油料等重要农产品稳产保供责任。要抓住种子和耕地两</w:t>
      </w:r>
      <w:r w:rsidRPr="0056505D">
        <w:rPr>
          <w:rFonts w:ascii="宋体" w:eastAsia="宋体" w:hAnsi="宋体" w:hint="eastAsia"/>
          <w:sz w:val="24"/>
          <w:szCs w:val="28"/>
        </w:rPr>
        <w:lastRenderedPageBreak/>
        <w:t>个要害，加强良种和良田的配套，打造新时代更高水平的“天府粮仓”。要在产业发展、乡村建设、乡村治理等方面，聚焦群众反映强烈、能抓得住、抓几年就能见到成效的几件事，集中资源，加快突破，形成标志性成果。要学习运用浙江“千万工程”经验，聚焦小切口，锲而不舍、久久为功。农村宅基地改革要守住底线。要把住土地流转关，不能借流转之机搞“非农化”。要加强社会保障体系城乡统筹，推动基本公共服务城乡均等化。</w:t>
      </w:r>
    </w:p>
    <w:p w14:paraId="3C68514D" w14:textId="1AACBCB9" w:rsidR="0056505D" w:rsidRPr="0056505D" w:rsidRDefault="0056505D" w:rsidP="0056505D">
      <w:pPr>
        <w:spacing w:line="360" w:lineRule="auto"/>
        <w:ind w:firstLineChars="200" w:firstLine="480"/>
        <w:rPr>
          <w:rFonts w:ascii="宋体" w:eastAsia="宋体" w:hAnsi="宋体"/>
          <w:sz w:val="24"/>
          <w:szCs w:val="28"/>
        </w:rPr>
      </w:pPr>
      <w:r w:rsidRPr="0056505D">
        <w:rPr>
          <w:rFonts w:ascii="宋体" w:eastAsia="宋体" w:hAnsi="宋体" w:hint="eastAsia"/>
          <w:sz w:val="24"/>
          <w:szCs w:val="28"/>
        </w:rPr>
        <w:t>习近平强调，四川是长江上游重要的水源涵养地、黄河上游重要的水源补给区，也是全球生物多样性保护重点地区，要把生态文明建设这篇大文章做好。要坚持山水林田湖草沙一体化保护和系统治理，强化国土空间管控和负面清单管理，严格落实自然保护地、生态保护红线监管制度。要加快建立以国家公园为主体的自然保护地体系。要推行草原森林河流湖泊湿地休养生息。要加快调整优化产业结构、能源结构、交通运输结构、用地结构，推进资源集约节约利用，积极倡导绿色低碳生产生活方式。要以更高标准打好蓝天、碧水、净土保卫战，积极探索生态产品价值实现机制，完善生态保护补偿机制，提升生态环境治理现代化水平。</w:t>
      </w:r>
    </w:p>
    <w:p w14:paraId="73E71C4A" w14:textId="7FC098A4" w:rsidR="0056505D" w:rsidRPr="0056505D" w:rsidRDefault="0056505D" w:rsidP="0056505D">
      <w:pPr>
        <w:spacing w:line="360" w:lineRule="auto"/>
        <w:ind w:firstLineChars="200" w:firstLine="480"/>
        <w:rPr>
          <w:rFonts w:ascii="宋体" w:eastAsia="宋体" w:hAnsi="宋体"/>
          <w:sz w:val="24"/>
          <w:szCs w:val="28"/>
        </w:rPr>
      </w:pPr>
      <w:r w:rsidRPr="0056505D">
        <w:rPr>
          <w:rFonts w:ascii="宋体" w:eastAsia="宋体" w:hAnsi="宋体" w:hint="eastAsia"/>
          <w:sz w:val="24"/>
          <w:szCs w:val="28"/>
        </w:rPr>
        <w:t>习近平指出，四川是自然灾害频发之地，要健全应急管理体系，加强应急力量建设，形成长效机制，系统提升防灾减灾救灾能力。</w:t>
      </w:r>
      <w:r w:rsidRPr="0056505D">
        <w:rPr>
          <w:rFonts w:ascii="宋体" w:eastAsia="宋体" w:hAnsi="宋体"/>
          <w:sz w:val="24"/>
          <w:szCs w:val="28"/>
        </w:rPr>
        <w:t>7、8月份长江流域进入主汛期，要全面落实防汛救灾主体责任，做好防汛抗洪救灾各项应对准备工作。要科学救灾，防止发生次生灾害，最大限度减少人员伤亡和财产损失，尽快恢复正常生产生活秩序。要</w:t>
      </w:r>
      <w:proofErr w:type="gramStart"/>
      <w:r w:rsidRPr="0056505D">
        <w:rPr>
          <w:rFonts w:ascii="宋体" w:eastAsia="宋体" w:hAnsi="宋体"/>
          <w:sz w:val="24"/>
          <w:szCs w:val="28"/>
        </w:rPr>
        <w:t>落实落细安全生产</w:t>
      </w:r>
      <w:proofErr w:type="gramEnd"/>
      <w:r w:rsidRPr="0056505D">
        <w:rPr>
          <w:rFonts w:ascii="宋体" w:eastAsia="宋体" w:hAnsi="宋体"/>
          <w:sz w:val="24"/>
          <w:szCs w:val="28"/>
        </w:rPr>
        <w:t>责任制，全面排查安全生产隐患，坚决防范和遏制重特大安全生产事故发生，切实保障人民生命财产安全。</w:t>
      </w:r>
    </w:p>
    <w:p w14:paraId="083C01D4" w14:textId="65B8DB43" w:rsidR="0056505D" w:rsidRDefault="0056505D" w:rsidP="0056505D">
      <w:pPr>
        <w:spacing w:line="360" w:lineRule="auto"/>
        <w:ind w:firstLineChars="200" w:firstLine="480"/>
        <w:rPr>
          <w:rFonts w:ascii="宋体" w:eastAsia="宋体" w:hAnsi="宋体"/>
          <w:sz w:val="24"/>
          <w:szCs w:val="28"/>
        </w:rPr>
      </w:pPr>
      <w:r w:rsidRPr="0056505D">
        <w:rPr>
          <w:rFonts w:ascii="宋体" w:eastAsia="宋体" w:hAnsi="宋体" w:hint="eastAsia"/>
          <w:sz w:val="24"/>
          <w:szCs w:val="28"/>
        </w:rPr>
        <w:t>习近平强调，第一批主题教育只剩下一个多月时间，各级党组织要落实党中央部署，善始善终、慎终如始，务求实效。要对主题教育的实效进行科学、客观评估。检验理论学习成效，要看党的创新理论是否入心见行、党员干部是否做到善思善用；检验调查研究成效，要看是否摸清社情民意、是否解决实际问题；检验推动发展成效，要看高质量发展是否有新突破、人民生活品质是否有新提升；检验检视整改成效，要看问题症结是否找准、</w:t>
      </w:r>
      <w:proofErr w:type="gramStart"/>
      <w:r w:rsidRPr="0056505D">
        <w:rPr>
          <w:rFonts w:ascii="宋体" w:eastAsia="宋体" w:hAnsi="宋体" w:hint="eastAsia"/>
          <w:sz w:val="24"/>
          <w:szCs w:val="28"/>
        </w:rPr>
        <w:t>整改整治</w:t>
      </w:r>
      <w:proofErr w:type="gramEnd"/>
      <w:r w:rsidRPr="0056505D">
        <w:rPr>
          <w:rFonts w:ascii="宋体" w:eastAsia="宋体" w:hAnsi="宋体" w:hint="eastAsia"/>
          <w:sz w:val="24"/>
          <w:szCs w:val="28"/>
        </w:rPr>
        <w:t>是否到位；检验干部队伍教育整顿成效，要看思想不纯和组织不纯现象是否纠正、政治隐患是否消除。评估成效要用事实说话，</w:t>
      </w:r>
      <w:proofErr w:type="gramStart"/>
      <w:r w:rsidRPr="0056505D">
        <w:rPr>
          <w:rFonts w:ascii="宋体" w:eastAsia="宋体" w:hAnsi="宋体" w:hint="eastAsia"/>
          <w:sz w:val="24"/>
          <w:szCs w:val="28"/>
        </w:rPr>
        <w:t>开门抓评估</w:t>
      </w:r>
      <w:proofErr w:type="gramEnd"/>
      <w:r w:rsidRPr="0056505D">
        <w:rPr>
          <w:rFonts w:ascii="宋体" w:eastAsia="宋体" w:hAnsi="宋体" w:hint="eastAsia"/>
          <w:sz w:val="24"/>
          <w:szCs w:val="28"/>
        </w:rPr>
        <w:t>，让群众评价，确保评估客</w:t>
      </w:r>
      <w:r w:rsidRPr="0056505D">
        <w:rPr>
          <w:rFonts w:ascii="宋体" w:eastAsia="宋体" w:hAnsi="宋体" w:hint="eastAsia"/>
          <w:sz w:val="24"/>
          <w:szCs w:val="28"/>
        </w:rPr>
        <w:lastRenderedPageBreak/>
        <w:t>观真实。评估主题教育成效，很重要的一个方面是看形式主义、官僚主义是否得到有效解决，要对形式主义、官僚主义的东西来一次检视，分析根源，对症下药，切实改出实效。要开好领导班子专题民主生活会和基层党组织组织生活会，结合</w:t>
      </w:r>
      <w:proofErr w:type="gramStart"/>
      <w:r w:rsidRPr="0056505D">
        <w:rPr>
          <w:rFonts w:ascii="宋体" w:eastAsia="宋体" w:hAnsi="宋体" w:hint="eastAsia"/>
          <w:sz w:val="24"/>
          <w:szCs w:val="28"/>
        </w:rPr>
        <w:t>学查改开展</w:t>
      </w:r>
      <w:proofErr w:type="gramEnd"/>
      <w:r w:rsidRPr="0056505D">
        <w:rPr>
          <w:rFonts w:ascii="宋体" w:eastAsia="宋体" w:hAnsi="宋体" w:hint="eastAsia"/>
          <w:sz w:val="24"/>
          <w:szCs w:val="28"/>
        </w:rPr>
        <w:t>批评和自我批评。</w:t>
      </w:r>
    </w:p>
    <w:p w14:paraId="5E89C0DE" w14:textId="58FC01F1" w:rsidR="0056505D" w:rsidRDefault="0056505D" w:rsidP="0056505D">
      <w:pPr>
        <w:spacing w:line="360" w:lineRule="auto"/>
        <w:ind w:firstLineChars="200" w:firstLine="480"/>
        <w:rPr>
          <w:rFonts w:ascii="宋体" w:eastAsia="宋体" w:hAnsi="宋体"/>
          <w:sz w:val="24"/>
          <w:szCs w:val="28"/>
        </w:rPr>
      </w:pPr>
      <w:r w:rsidRPr="0056505D">
        <w:rPr>
          <w:rFonts w:ascii="宋体" w:eastAsia="宋体" w:hAnsi="宋体" w:hint="eastAsia"/>
          <w:sz w:val="24"/>
          <w:szCs w:val="28"/>
        </w:rPr>
        <w:t>习近平十分关心汉江流域历史文化传承和生态保护。</w:t>
      </w:r>
      <w:r w:rsidRPr="0056505D">
        <w:rPr>
          <w:rFonts w:ascii="宋体" w:eastAsia="宋体" w:hAnsi="宋体"/>
          <w:sz w:val="24"/>
          <w:szCs w:val="28"/>
        </w:rPr>
        <w:t>7月29日，在返京途中，习近平走下列车，在陕西省委书记赵一德、省长赵刚陪同下，来到汉中市考察。习近平参观汉中市博物馆有关历史文物展陈，了解汉中历史文化、文物保护情况。他指出，文物承载灿烂文明，传承历史文化，维系民族精神。要发挥好博物馆保护、传承、研究、展示人类文明的重要作用，守护好中华文脉，并让文物活起来，扩大中华文化的影响力。汉中藤编等非物质文化遗产久负盛名，要发展壮大特色产业，更好带动群众增收致富。离开博物馆时，附近的乡亲们围拢过来热情欢呼“总书记好”。习近</w:t>
      </w:r>
      <w:r w:rsidRPr="0056505D">
        <w:rPr>
          <w:rFonts w:ascii="宋体" w:eastAsia="宋体" w:hAnsi="宋体" w:hint="eastAsia"/>
          <w:sz w:val="24"/>
          <w:szCs w:val="28"/>
        </w:rPr>
        <w:t>平亲切地对大家说，我在</w:t>
      </w:r>
      <w:r w:rsidRPr="0056505D">
        <w:rPr>
          <w:rFonts w:ascii="宋体" w:eastAsia="宋体" w:hAnsi="宋体"/>
          <w:sz w:val="24"/>
          <w:szCs w:val="28"/>
        </w:rPr>
        <w:t>2008年</w:t>
      </w:r>
      <w:proofErr w:type="gramStart"/>
      <w:r w:rsidRPr="0056505D">
        <w:rPr>
          <w:rFonts w:ascii="宋体" w:eastAsia="宋体" w:hAnsi="宋体"/>
          <w:sz w:val="24"/>
          <w:szCs w:val="28"/>
        </w:rPr>
        <w:t>汶</w:t>
      </w:r>
      <w:proofErr w:type="gramEnd"/>
      <w:r w:rsidRPr="0056505D">
        <w:rPr>
          <w:rFonts w:ascii="宋体" w:eastAsia="宋体" w:hAnsi="宋体"/>
          <w:sz w:val="24"/>
          <w:szCs w:val="28"/>
        </w:rPr>
        <w:t>川大地震抗震救灾时来过汉中，这些年一直牵挂着这里。这次来，看到这里发展变化很大，城市井然有序，很欣慰。他祝愿大家工作好、生活好、家庭幸福。</w:t>
      </w:r>
    </w:p>
    <w:p w14:paraId="7EC54E95" w14:textId="77777777" w:rsidR="0056505D" w:rsidRPr="0056505D" w:rsidRDefault="0056505D" w:rsidP="0056505D">
      <w:pPr>
        <w:spacing w:line="360" w:lineRule="auto"/>
        <w:ind w:firstLineChars="200" w:firstLine="480"/>
        <w:rPr>
          <w:rFonts w:ascii="宋体" w:eastAsia="宋体" w:hAnsi="宋体"/>
          <w:sz w:val="24"/>
          <w:szCs w:val="28"/>
        </w:rPr>
      </w:pPr>
      <w:r w:rsidRPr="0056505D">
        <w:rPr>
          <w:rFonts w:ascii="宋体" w:eastAsia="宋体" w:hAnsi="宋体" w:hint="eastAsia"/>
          <w:sz w:val="24"/>
          <w:szCs w:val="28"/>
        </w:rPr>
        <w:t>途中，习近平考察了地处汉江汉中城区段的天汉湿地公园，称赞这里是市民“幸福园”。习近平强调，汉江及其支流是南水北调中线工程的主要水源汇集区和供给地，保护好这一区域的湿地资源责任重大、意义深远。生态公园建设要顺应自然，加强湿地生态系统的整体性保护和系统性修复，促进生态保护同生产生活相互融合，努力建设环境优美、绿色低碳、</w:t>
      </w:r>
      <w:proofErr w:type="gramStart"/>
      <w:r w:rsidRPr="0056505D">
        <w:rPr>
          <w:rFonts w:ascii="宋体" w:eastAsia="宋体" w:hAnsi="宋体" w:hint="eastAsia"/>
          <w:sz w:val="24"/>
          <w:szCs w:val="28"/>
        </w:rPr>
        <w:t>宜居宜游</w:t>
      </w:r>
      <w:proofErr w:type="gramEnd"/>
      <w:r w:rsidRPr="0056505D">
        <w:rPr>
          <w:rFonts w:ascii="宋体" w:eastAsia="宋体" w:hAnsi="宋体" w:hint="eastAsia"/>
          <w:sz w:val="24"/>
          <w:szCs w:val="28"/>
        </w:rPr>
        <w:t>的生态城市。</w:t>
      </w:r>
    </w:p>
    <w:p w14:paraId="1CE6F99C" w14:textId="7F940ADD" w:rsidR="0056505D" w:rsidRPr="0056505D" w:rsidRDefault="0056505D" w:rsidP="0056505D">
      <w:pPr>
        <w:spacing w:line="360" w:lineRule="auto"/>
        <w:ind w:firstLineChars="200" w:firstLine="480"/>
        <w:rPr>
          <w:rFonts w:ascii="宋体" w:eastAsia="宋体" w:hAnsi="宋体"/>
          <w:sz w:val="24"/>
          <w:szCs w:val="28"/>
        </w:rPr>
      </w:pPr>
      <w:r w:rsidRPr="0056505D">
        <w:rPr>
          <w:rFonts w:ascii="宋体" w:eastAsia="宋体" w:hAnsi="宋体" w:hint="eastAsia"/>
          <w:sz w:val="24"/>
          <w:szCs w:val="28"/>
        </w:rPr>
        <w:t>中共中央政治局常委、中央办公厅主任蔡奇陪同考察。</w:t>
      </w:r>
    </w:p>
    <w:p w14:paraId="6D624CE2" w14:textId="6D71BE9D" w:rsidR="0056505D" w:rsidRPr="0056505D" w:rsidRDefault="0056505D" w:rsidP="0056505D">
      <w:pPr>
        <w:spacing w:line="360" w:lineRule="auto"/>
        <w:ind w:firstLineChars="200" w:firstLine="480"/>
        <w:rPr>
          <w:rFonts w:ascii="宋体" w:eastAsia="宋体" w:hAnsi="宋体" w:hint="eastAsia"/>
          <w:sz w:val="24"/>
          <w:szCs w:val="28"/>
        </w:rPr>
      </w:pPr>
      <w:r w:rsidRPr="0056505D">
        <w:rPr>
          <w:rFonts w:ascii="宋体" w:eastAsia="宋体" w:hAnsi="宋体" w:hint="eastAsia"/>
          <w:sz w:val="24"/>
          <w:szCs w:val="28"/>
        </w:rPr>
        <w:t>李干杰、何立峰及中央和国家机关有关部门负责同志陪同考察，主题教育中央第十二指导组负责同志参加汇报会。</w:t>
      </w:r>
    </w:p>
    <w:p w14:paraId="564B1E33" w14:textId="6AB21C63" w:rsidR="007B7461" w:rsidRDefault="007B7461" w:rsidP="007B7461">
      <w:pPr>
        <w:spacing w:line="360" w:lineRule="auto"/>
        <w:ind w:firstLineChars="200" w:firstLine="480"/>
        <w:rPr>
          <w:rFonts w:ascii="宋体" w:eastAsia="宋体" w:hAnsi="宋体"/>
          <w:sz w:val="24"/>
          <w:szCs w:val="28"/>
        </w:rPr>
        <w:sectPr w:rsidR="007B7461">
          <w:footerReference w:type="default" r:id="rId9"/>
          <w:pgSz w:w="11906" w:h="16838"/>
          <w:pgMar w:top="1440" w:right="1800" w:bottom="1440" w:left="1800" w:header="851" w:footer="992" w:gutter="0"/>
          <w:cols w:space="425"/>
          <w:docGrid w:type="lines" w:linePitch="312"/>
        </w:sectPr>
      </w:pPr>
    </w:p>
    <w:p w14:paraId="2062D25E" w14:textId="301CDB23" w:rsidR="00EB669C" w:rsidRPr="00EB669C" w:rsidRDefault="00EB669C" w:rsidP="00EB669C">
      <w:pPr>
        <w:pStyle w:val="a7"/>
        <w:shd w:val="clear" w:color="auto" w:fill="FFFFFF"/>
        <w:spacing w:before="0" w:beforeAutospacing="0" w:after="0" w:afterAutospacing="0"/>
        <w:ind w:firstLine="482"/>
        <w:outlineLvl w:val="0"/>
        <w:rPr>
          <w:rFonts w:ascii="黑体" w:eastAsia="黑体" w:hAnsi="黑体"/>
          <w:b/>
          <w:bCs/>
          <w:color w:val="333333"/>
          <w:sz w:val="28"/>
          <w:szCs w:val="28"/>
        </w:rPr>
      </w:pPr>
      <w:bookmarkStart w:id="11" w:name="_Toc138235318"/>
      <w:r w:rsidRPr="00EB669C">
        <w:rPr>
          <w:rFonts w:ascii="黑体" w:eastAsia="黑体" w:hAnsi="黑体"/>
          <w:b/>
          <w:bCs/>
          <w:color w:val="333333"/>
          <w:sz w:val="28"/>
          <w:szCs w:val="28"/>
        </w:rPr>
        <w:lastRenderedPageBreak/>
        <w:t>2.</w:t>
      </w:r>
      <w:r w:rsidRPr="00EB669C">
        <w:rPr>
          <w:rFonts w:ascii="黑体" w:eastAsia="黑体" w:hAnsi="黑体"/>
          <w:b/>
          <w:bCs/>
          <w:color w:val="333333"/>
          <w:sz w:val="28"/>
          <w:szCs w:val="28"/>
        </w:rPr>
        <w:tab/>
      </w:r>
      <w:bookmarkEnd w:id="11"/>
      <w:r w:rsidR="0056505D" w:rsidRPr="0056505D">
        <w:rPr>
          <w:rFonts w:ascii="黑体" w:eastAsia="黑体" w:hAnsi="黑体" w:hint="eastAsia"/>
          <w:b/>
          <w:bCs/>
          <w:color w:val="333333"/>
          <w:sz w:val="28"/>
          <w:szCs w:val="28"/>
        </w:rPr>
        <w:t>习近平总书记关于以</w:t>
      </w:r>
      <w:proofErr w:type="gramStart"/>
      <w:r w:rsidR="0056505D" w:rsidRPr="0056505D">
        <w:rPr>
          <w:rFonts w:ascii="黑体" w:eastAsia="黑体" w:hAnsi="黑体" w:hint="eastAsia"/>
          <w:b/>
          <w:bCs/>
          <w:color w:val="333333"/>
          <w:sz w:val="28"/>
          <w:szCs w:val="28"/>
        </w:rPr>
        <w:t>学铸魂</w:t>
      </w:r>
      <w:proofErr w:type="gramEnd"/>
      <w:r w:rsidR="0056505D" w:rsidRPr="0056505D">
        <w:rPr>
          <w:rFonts w:ascii="黑体" w:eastAsia="黑体" w:hAnsi="黑体" w:hint="eastAsia"/>
          <w:b/>
          <w:bCs/>
          <w:color w:val="333333"/>
          <w:sz w:val="28"/>
          <w:szCs w:val="28"/>
        </w:rPr>
        <w:t>、以学增智、以学正风、以学促干等重要论述</w:t>
      </w:r>
    </w:p>
    <w:p w14:paraId="715B7BBB" w14:textId="77777777" w:rsidR="007420E2" w:rsidRDefault="007420E2" w:rsidP="0056505D">
      <w:pPr>
        <w:pStyle w:val="a7"/>
        <w:spacing w:before="0" w:beforeAutospacing="0" w:after="0" w:afterAutospacing="0" w:line="360" w:lineRule="auto"/>
        <w:ind w:firstLine="482"/>
        <w:jc w:val="both"/>
        <w:rPr>
          <w:b/>
          <w:sz w:val="28"/>
          <w:szCs w:val="28"/>
        </w:rPr>
      </w:pPr>
    </w:p>
    <w:p w14:paraId="034E2C99" w14:textId="4547DFA4" w:rsidR="0056505D" w:rsidRPr="0056505D" w:rsidRDefault="0056505D" w:rsidP="0056505D">
      <w:pPr>
        <w:pStyle w:val="a7"/>
        <w:spacing w:before="0" w:beforeAutospacing="0" w:after="0" w:afterAutospacing="0" w:line="360" w:lineRule="auto"/>
        <w:ind w:firstLine="482"/>
        <w:jc w:val="both"/>
        <w:rPr>
          <w:b/>
          <w:sz w:val="28"/>
          <w:szCs w:val="28"/>
        </w:rPr>
      </w:pPr>
      <w:r w:rsidRPr="0056505D">
        <w:rPr>
          <w:rFonts w:hint="eastAsia"/>
          <w:b/>
          <w:sz w:val="28"/>
          <w:szCs w:val="28"/>
        </w:rPr>
        <w:t>习近平总书记对“以学铸魂”</w:t>
      </w:r>
      <w:proofErr w:type="gramStart"/>
      <w:r w:rsidRPr="0056505D">
        <w:rPr>
          <w:rFonts w:hint="eastAsia"/>
          <w:b/>
          <w:sz w:val="28"/>
          <w:szCs w:val="28"/>
        </w:rPr>
        <w:t>作出</w:t>
      </w:r>
      <w:proofErr w:type="gramEnd"/>
      <w:r w:rsidRPr="0056505D">
        <w:rPr>
          <w:rFonts w:hint="eastAsia"/>
          <w:b/>
          <w:sz w:val="28"/>
          <w:szCs w:val="28"/>
        </w:rPr>
        <w:t>深刻阐释：</w:t>
      </w:r>
    </w:p>
    <w:p w14:paraId="6911A440" w14:textId="77777777" w:rsidR="0056505D" w:rsidRPr="0056505D" w:rsidRDefault="0056505D" w:rsidP="0056505D">
      <w:pPr>
        <w:pStyle w:val="a7"/>
        <w:spacing w:before="0" w:beforeAutospacing="0" w:after="0" w:afterAutospacing="0" w:line="360" w:lineRule="auto"/>
        <w:ind w:firstLine="482"/>
        <w:jc w:val="both"/>
      </w:pPr>
      <w:r w:rsidRPr="0056505D">
        <w:rPr>
          <w:rFonts w:hint="eastAsia"/>
        </w:rPr>
        <w:t>2023</w:t>
      </w:r>
      <w:r w:rsidRPr="0056505D">
        <w:rPr>
          <w:rFonts w:hint="eastAsia"/>
        </w:rPr>
        <w:t>年</w:t>
      </w:r>
      <w:r w:rsidRPr="0056505D">
        <w:rPr>
          <w:rFonts w:hint="eastAsia"/>
        </w:rPr>
        <w:t>4</w:t>
      </w:r>
      <w:r w:rsidRPr="0056505D">
        <w:rPr>
          <w:rFonts w:hint="eastAsia"/>
        </w:rPr>
        <w:t>月，习近平总书记在广东考察时指出，开展主题教育是今年党的建设的重大任务。各级党组织要坚决贯彻落实党中央的工作部署，教育引导党员、干部在以</w:t>
      </w:r>
      <w:proofErr w:type="gramStart"/>
      <w:r w:rsidRPr="0056505D">
        <w:rPr>
          <w:rFonts w:hint="eastAsia"/>
        </w:rPr>
        <w:t>学铸魂</w:t>
      </w:r>
      <w:proofErr w:type="gramEnd"/>
      <w:r w:rsidRPr="0056505D">
        <w:rPr>
          <w:rFonts w:hint="eastAsia"/>
        </w:rPr>
        <w:t>、以学增智、以学正风、以学促干上下功夫见实效。</w:t>
      </w:r>
    </w:p>
    <w:p w14:paraId="64D70DB5" w14:textId="77777777" w:rsidR="0056505D" w:rsidRPr="0056505D" w:rsidRDefault="0056505D" w:rsidP="0056505D">
      <w:pPr>
        <w:pStyle w:val="a7"/>
        <w:spacing w:before="0" w:beforeAutospacing="0" w:after="0" w:afterAutospacing="0" w:line="360" w:lineRule="auto"/>
        <w:ind w:firstLine="482"/>
        <w:jc w:val="both"/>
      </w:pPr>
      <w:r w:rsidRPr="0056505D">
        <w:rPr>
          <w:rFonts w:hint="eastAsia"/>
        </w:rPr>
        <w:t>这次讲话中，总书记重点对“以学铸魂”作了深刻阐述。</w:t>
      </w:r>
    </w:p>
    <w:p w14:paraId="2935BD29" w14:textId="77777777" w:rsidR="0056505D" w:rsidRPr="0056505D" w:rsidRDefault="0056505D" w:rsidP="0056505D">
      <w:pPr>
        <w:pStyle w:val="a7"/>
        <w:spacing w:before="0" w:beforeAutospacing="0" w:after="0" w:afterAutospacing="0" w:line="360" w:lineRule="auto"/>
        <w:ind w:firstLine="482"/>
        <w:jc w:val="both"/>
      </w:pPr>
      <w:r w:rsidRPr="0056505D">
        <w:rPr>
          <w:rFonts w:hint="eastAsia"/>
        </w:rPr>
        <w:t>总书记指出，以</w:t>
      </w:r>
      <w:proofErr w:type="gramStart"/>
      <w:r w:rsidRPr="0056505D">
        <w:rPr>
          <w:rFonts w:hint="eastAsia"/>
        </w:rPr>
        <w:t>学铸魂</w:t>
      </w:r>
      <w:proofErr w:type="gramEnd"/>
      <w:r w:rsidRPr="0056505D">
        <w:rPr>
          <w:rFonts w:hint="eastAsia"/>
        </w:rPr>
        <w:t>，就是要做好学习贯彻新时代中国特色社会主义思想的深化、内化、转化工作，从思想上正本清源、固本培元，筑牢信仰之基、补足精神之钙、把稳思想之舵。</w:t>
      </w:r>
    </w:p>
    <w:p w14:paraId="0DA690A9" w14:textId="77777777" w:rsidR="0056505D" w:rsidRPr="0056505D" w:rsidRDefault="0056505D" w:rsidP="0056505D">
      <w:pPr>
        <w:pStyle w:val="a7"/>
        <w:spacing w:before="0" w:beforeAutospacing="0" w:after="0" w:afterAutospacing="0" w:line="360" w:lineRule="auto"/>
        <w:ind w:firstLine="482"/>
        <w:jc w:val="both"/>
      </w:pPr>
      <w:r w:rsidRPr="0056505D">
        <w:rPr>
          <w:rFonts w:hint="eastAsia"/>
          <w:b/>
        </w:rPr>
        <w:t>一是坚定理想信念，</w:t>
      </w:r>
      <w:r w:rsidRPr="0056505D">
        <w:rPr>
          <w:rFonts w:hint="eastAsia"/>
        </w:rPr>
        <w:t>增强对党的价值追求和前进方向的高度政治认同，把好世界观、人生观、价值观这个“总开关”。</w:t>
      </w:r>
    </w:p>
    <w:p w14:paraId="4A0850CD" w14:textId="77777777" w:rsidR="0056505D" w:rsidRPr="0056505D" w:rsidRDefault="0056505D" w:rsidP="0056505D">
      <w:pPr>
        <w:pStyle w:val="a7"/>
        <w:spacing w:before="0" w:beforeAutospacing="0" w:after="0" w:afterAutospacing="0" w:line="360" w:lineRule="auto"/>
        <w:ind w:firstLine="482"/>
        <w:jc w:val="both"/>
      </w:pPr>
      <w:r w:rsidRPr="0056505D">
        <w:rPr>
          <w:rFonts w:hint="eastAsia"/>
          <w:b/>
        </w:rPr>
        <w:t>二</w:t>
      </w:r>
      <w:proofErr w:type="gramStart"/>
      <w:r w:rsidRPr="0056505D">
        <w:rPr>
          <w:rFonts w:hint="eastAsia"/>
          <w:b/>
        </w:rPr>
        <w:t>是铸牢对</w:t>
      </w:r>
      <w:proofErr w:type="gramEnd"/>
      <w:r w:rsidRPr="0056505D">
        <w:rPr>
          <w:rFonts w:hint="eastAsia"/>
          <w:b/>
        </w:rPr>
        <w:t>党忠诚，</w:t>
      </w:r>
      <w:r w:rsidRPr="0056505D">
        <w:rPr>
          <w:rFonts w:hint="eastAsia"/>
        </w:rPr>
        <w:t>自觉坚持党的全面领导、坚定维护党中央权威和集中统一领导，不断提高政治判断力、政治领悟力、政治执行力，始终在政治立场、政治方向、政治原则、政治道路上同党中央保持高度一致，把对党忠诚体现到贯彻落实好党中央决策部署的实际行动上。</w:t>
      </w:r>
    </w:p>
    <w:p w14:paraId="3C10A529" w14:textId="77777777" w:rsidR="0056505D" w:rsidRPr="0056505D" w:rsidRDefault="0056505D" w:rsidP="0056505D">
      <w:pPr>
        <w:pStyle w:val="a7"/>
        <w:spacing w:before="0" w:beforeAutospacing="0" w:after="0" w:afterAutospacing="0" w:line="360" w:lineRule="auto"/>
        <w:ind w:firstLine="482"/>
        <w:jc w:val="both"/>
      </w:pPr>
      <w:r w:rsidRPr="0056505D">
        <w:rPr>
          <w:rFonts w:hint="eastAsia"/>
          <w:b/>
        </w:rPr>
        <w:t>三是站稳人民立场，</w:t>
      </w:r>
      <w:r w:rsidRPr="0056505D">
        <w:rPr>
          <w:rFonts w:hint="eastAsia"/>
        </w:rPr>
        <w:t>强化宗旨意识，坚守初心使命，</w:t>
      </w:r>
      <w:proofErr w:type="gramStart"/>
      <w:r w:rsidRPr="0056505D">
        <w:rPr>
          <w:rFonts w:hint="eastAsia"/>
        </w:rPr>
        <w:t>践行</w:t>
      </w:r>
      <w:proofErr w:type="gramEnd"/>
      <w:r w:rsidRPr="0056505D">
        <w:rPr>
          <w:rFonts w:hint="eastAsia"/>
        </w:rPr>
        <w:t>党的群众路线，把人民群众满意不满意作为评判主题教育成效的根本标准，解决好人民群众最关心最直接最现实的利益问题，把惠民生的事办实、暖民心的事办细、顺民意的事办好，让现代化建设成果更多更公平惠及全体人民。</w:t>
      </w:r>
    </w:p>
    <w:p w14:paraId="659CE3D1" w14:textId="77777777" w:rsidR="0056505D" w:rsidRPr="0056505D" w:rsidRDefault="0056505D" w:rsidP="0056505D">
      <w:pPr>
        <w:pStyle w:val="a7"/>
        <w:spacing w:before="0" w:beforeAutospacing="0" w:after="0" w:afterAutospacing="0" w:line="360" w:lineRule="auto"/>
        <w:ind w:firstLine="482"/>
        <w:jc w:val="both"/>
        <w:rPr>
          <w:b/>
        </w:rPr>
      </w:pPr>
    </w:p>
    <w:p w14:paraId="4EDCC588" w14:textId="77777777" w:rsidR="0056505D" w:rsidRPr="0056505D" w:rsidRDefault="0056505D" w:rsidP="0056505D">
      <w:pPr>
        <w:pStyle w:val="a7"/>
        <w:spacing w:before="0" w:beforeAutospacing="0" w:after="0" w:afterAutospacing="0" w:line="360" w:lineRule="auto"/>
        <w:ind w:firstLine="482"/>
        <w:jc w:val="both"/>
        <w:rPr>
          <w:b/>
          <w:sz w:val="28"/>
          <w:szCs w:val="28"/>
        </w:rPr>
      </w:pPr>
      <w:r w:rsidRPr="0056505D">
        <w:rPr>
          <w:rFonts w:hint="eastAsia"/>
          <w:b/>
          <w:sz w:val="28"/>
          <w:szCs w:val="28"/>
        </w:rPr>
        <w:t>习近平总书记对“以学增智”</w:t>
      </w:r>
      <w:proofErr w:type="gramStart"/>
      <w:r w:rsidRPr="0056505D">
        <w:rPr>
          <w:rFonts w:hint="eastAsia"/>
          <w:b/>
          <w:sz w:val="28"/>
          <w:szCs w:val="28"/>
        </w:rPr>
        <w:t>作出</w:t>
      </w:r>
      <w:proofErr w:type="gramEnd"/>
      <w:r w:rsidRPr="0056505D">
        <w:rPr>
          <w:rFonts w:hint="eastAsia"/>
          <w:b/>
          <w:sz w:val="28"/>
          <w:szCs w:val="28"/>
        </w:rPr>
        <w:t>深刻阐释：</w:t>
      </w:r>
    </w:p>
    <w:p w14:paraId="0692CEDF" w14:textId="77777777" w:rsidR="0056505D" w:rsidRPr="0056505D" w:rsidRDefault="0056505D" w:rsidP="0056505D">
      <w:pPr>
        <w:pStyle w:val="a7"/>
        <w:spacing w:before="0" w:beforeAutospacing="0" w:after="0" w:afterAutospacing="0" w:line="360" w:lineRule="auto"/>
        <w:ind w:firstLine="482"/>
        <w:jc w:val="both"/>
        <w:rPr>
          <w:b/>
        </w:rPr>
      </w:pPr>
      <w:r w:rsidRPr="0056505D">
        <w:rPr>
          <w:rFonts w:hint="eastAsia"/>
        </w:rPr>
        <w:t>2023</w:t>
      </w:r>
      <w:r w:rsidRPr="0056505D">
        <w:rPr>
          <w:rFonts w:hint="eastAsia"/>
        </w:rPr>
        <w:t>年</w:t>
      </w:r>
      <w:r w:rsidRPr="0056505D">
        <w:rPr>
          <w:rFonts w:hint="eastAsia"/>
        </w:rPr>
        <w:t>5</w:t>
      </w:r>
      <w:r w:rsidRPr="0056505D">
        <w:rPr>
          <w:rFonts w:hint="eastAsia"/>
        </w:rPr>
        <w:t>月</w:t>
      </w:r>
      <w:r w:rsidRPr="0056505D">
        <w:rPr>
          <w:rFonts w:hint="eastAsia"/>
        </w:rPr>
        <w:t>17</w:t>
      </w:r>
      <w:r w:rsidRPr="0056505D">
        <w:rPr>
          <w:rFonts w:hint="eastAsia"/>
        </w:rPr>
        <w:t>日，习近平总书记在听取陕西省委和省政府工作汇报时指出，学习贯彻新时代中国特色社会主义思想主题教育正在全党深入开展，各级党组织务必在深入、扎实上下功夫，在以</w:t>
      </w:r>
      <w:proofErr w:type="gramStart"/>
      <w:r w:rsidRPr="0056505D">
        <w:rPr>
          <w:rFonts w:hint="eastAsia"/>
        </w:rPr>
        <w:t>学铸魂</w:t>
      </w:r>
      <w:proofErr w:type="gramEnd"/>
      <w:r w:rsidRPr="0056505D">
        <w:rPr>
          <w:rFonts w:hint="eastAsia"/>
        </w:rPr>
        <w:t>、以学增智、以学正风、以学促干上见实效。</w:t>
      </w:r>
    </w:p>
    <w:p w14:paraId="4916FA08" w14:textId="77777777" w:rsidR="0056505D" w:rsidRPr="0056505D" w:rsidRDefault="0056505D" w:rsidP="0056505D">
      <w:pPr>
        <w:pStyle w:val="a7"/>
        <w:spacing w:before="0" w:beforeAutospacing="0" w:after="0" w:afterAutospacing="0" w:line="360" w:lineRule="auto"/>
        <w:ind w:firstLine="482"/>
        <w:jc w:val="both"/>
      </w:pPr>
      <w:r w:rsidRPr="0056505D">
        <w:rPr>
          <w:rFonts w:hint="eastAsia"/>
        </w:rPr>
        <w:t>此次讲话，总书记重点对“以学增智”作了深刻阐述。</w:t>
      </w:r>
    </w:p>
    <w:p w14:paraId="1182E784" w14:textId="77777777" w:rsidR="0056505D" w:rsidRPr="0056505D" w:rsidRDefault="0056505D" w:rsidP="0056505D">
      <w:pPr>
        <w:pStyle w:val="a7"/>
        <w:spacing w:before="0" w:beforeAutospacing="0" w:after="0" w:afterAutospacing="0" w:line="360" w:lineRule="auto"/>
        <w:ind w:firstLine="482"/>
        <w:jc w:val="both"/>
      </w:pPr>
      <w:r w:rsidRPr="0056505D">
        <w:rPr>
          <w:rFonts w:hint="eastAsia"/>
        </w:rPr>
        <w:lastRenderedPageBreak/>
        <w:t>总书记指出，以学增智，就是要从党的科学理论中悟规律、明方向、学方法、增智慧，把看家本领、</w:t>
      </w:r>
      <w:proofErr w:type="gramStart"/>
      <w:r w:rsidRPr="0056505D">
        <w:rPr>
          <w:rFonts w:hint="eastAsia"/>
        </w:rPr>
        <w:t>兴党本领</w:t>
      </w:r>
      <w:proofErr w:type="gramEnd"/>
      <w:r w:rsidRPr="0056505D">
        <w:rPr>
          <w:rFonts w:hint="eastAsia"/>
        </w:rPr>
        <w:t>、强国本领学到手。</w:t>
      </w:r>
    </w:p>
    <w:p w14:paraId="65F867ED" w14:textId="62219E2F" w:rsidR="0056505D" w:rsidRPr="0056505D" w:rsidRDefault="0056505D" w:rsidP="0056505D">
      <w:pPr>
        <w:pStyle w:val="a7"/>
        <w:spacing w:before="0" w:beforeAutospacing="0" w:after="0" w:afterAutospacing="0" w:line="360" w:lineRule="auto"/>
        <w:ind w:firstLine="482"/>
        <w:jc w:val="both"/>
      </w:pPr>
      <w:r w:rsidRPr="0056505D">
        <w:rPr>
          <w:rFonts w:hint="eastAsia"/>
          <w:b/>
          <w:bCs/>
        </w:rPr>
        <w:t>一要提升政治能力</w:t>
      </w:r>
      <w:r w:rsidRPr="0056505D">
        <w:rPr>
          <w:rFonts w:hint="eastAsia"/>
        </w:rPr>
        <w:t>，善于从党和人民的立场、党和国家工作大局出发想问题、作决策、办事情，善于从繁杂问题中把握事物的规律性、从苗头问题中发现事物的趋势性、从偶然问题中认识事物的必然性，善于驾驭复杂局面、凝聚社会力量、防范政治风险，切实担负好党和人民赋予的政治责任，真正成为政治上的明白人。</w:t>
      </w:r>
    </w:p>
    <w:p w14:paraId="05B7D90D" w14:textId="4C5913B9" w:rsidR="0056505D" w:rsidRPr="0056505D" w:rsidRDefault="0056505D" w:rsidP="0056505D">
      <w:pPr>
        <w:pStyle w:val="a7"/>
        <w:spacing w:before="0" w:beforeAutospacing="0" w:after="0" w:afterAutospacing="0" w:line="360" w:lineRule="auto"/>
        <w:ind w:firstLine="482"/>
        <w:jc w:val="both"/>
      </w:pPr>
      <w:r w:rsidRPr="0056505D">
        <w:rPr>
          <w:rFonts w:hint="eastAsia"/>
          <w:b/>
          <w:bCs/>
        </w:rPr>
        <w:t>二要提升思维能力</w:t>
      </w:r>
      <w:r w:rsidRPr="0056505D">
        <w:rPr>
          <w:rFonts w:hint="eastAsia"/>
        </w:rPr>
        <w:t>，把新时代中国特色社会主义思想的世界观、方法论和贯穿其中的立场观点方法转化为自己的科学思想方法，作为研究问题、解决问题的“总钥匙”，切实提高战略思维、辩证思维、系统思维、创新思维、历史思维、法治思维、底线思维能力，做到善于把握事物本质、把握发展规律、把握工作关键、把握政策尺度，增强工作科学性、预见性、主动性、创造性。</w:t>
      </w:r>
    </w:p>
    <w:p w14:paraId="790E750D" w14:textId="638B236D" w:rsidR="0056505D" w:rsidRDefault="0056505D" w:rsidP="0056505D">
      <w:pPr>
        <w:pStyle w:val="a7"/>
        <w:spacing w:before="0" w:beforeAutospacing="0" w:after="0" w:afterAutospacing="0" w:line="360" w:lineRule="auto"/>
        <w:ind w:firstLine="482"/>
        <w:jc w:val="both"/>
      </w:pPr>
      <w:r w:rsidRPr="0056505D">
        <w:rPr>
          <w:rFonts w:hint="eastAsia"/>
          <w:b/>
          <w:bCs/>
        </w:rPr>
        <w:t>三要提升实践能力</w:t>
      </w:r>
      <w:r w:rsidRPr="0056505D">
        <w:rPr>
          <w:rFonts w:hint="eastAsia"/>
        </w:rPr>
        <w:t>，发扬理论联系实际的优良学风，全面把握新时代中国特色社会主义思想一系列新理念新思想新战略的实践要求，增强推动高质量发展、服务群众、防范化解风险本领，加强斗争精神和斗争本领养成，着力增强防风险、迎挑战、抗打压能力，及时</w:t>
      </w:r>
      <w:proofErr w:type="gramStart"/>
      <w:r w:rsidRPr="0056505D">
        <w:rPr>
          <w:rFonts w:hint="eastAsia"/>
        </w:rPr>
        <w:t>填知识</w:t>
      </w:r>
      <w:proofErr w:type="gramEnd"/>
      <w:r w:rsidRPr="0056505D">
        <w:rPr>
          <w:rFonts w:hint="eastAsia"/>
        </w:rPr>
        <w:t>空白、</w:t>
      </w:r>
      <w:proofErr w:type="gramStart"/>
      <w:r w:rsidRPr="0056505D">
        <w:rPr>
          <w:rFonts w:hint="eastAsia"/>
        </w:rPr>
        <w:t>补素质</w:t>
      </w:r>
      <w:proofErr w:type="gramEnd"/>
      <w:r w:rsidRPr="0056505D">
        <w:rPr>
          <w:rFonts w:hint="eastAsia"/>
        </w:rPr>
        <w:t>短板、强能力弱项，不断提高专业化水平。</w:t>
      </w:r>
    </w:p>
    <w:p w14:paraId="263E39D1" w14:textId="77777777" w:rsidR="0056505D" w:rsidRPr="0056505D" w:rsidRDefault="0056505D" w:rsidP="0056505D">
      <w:pPr>
        <w:pStyle w:val="a7"/>
        <w:spacing w:before="0" w:beforeAutospacing="0" w:after="0" w:afterAutospacing="0" w:line="360" w:lineRule="auto"/>
        <w:ind w:firstLine="482"/>
        <w:jc w:val="both"/>
        <w:rPr>
          <w:rFonts w:hint="eastAsia"/>
        </w:rPr>
      </w:pPr>
    </w:p>
    <w:p w14:paraId="3AAD6FCE" w14:textId="77777777" w:rsidR="0056505D" w:rsidRPr="0056505D" w:rsidRDefault="0056505D" w:rsidP="0056505D">
      <w:pPr>
        <w:pStyle w:val="a7"/>
        <w:spacing w:before="0" w:beforeAutospacing="0" w:after="0" w:afterAutospacing="0" w:line="360" w:lineRule="auto"/>
        <w:ind w:firstLine="482"/>
        <w:jc w:val="both"/>
        <w:rPr>
          <w:b/>
          <w:sz w:val="28"/>
          <w:szCs w:val="28"/>
        </w:rPr>
      </w:pPr>
      <w:r w:rsidRPr="0056505D">
        <w:rPr>
          <w:rFonts w:hint="eastAsia"/>
          <w:b/>
          <w:sz w:val="28"/>
          <w:szCs w:val="28"/>
        </w:rPr>
        <w:t>习近平总书记对“以学正风”</w:t>
      </w:r>
      <w:proofErr w:type="gramStart"/>
      <w:r w:rsidRPr="0056505D">
        <w:rPr>
          <w:rFonts w:hint="eastAsia"/>
          <w:b/>
          <w:sz w:val="28"/>
          <w:szCs w:val="28"/>
        </w:rPr>
        <w:t>作出</w:t>
      </w:r>
      <w:proofErr w:type="gramEnd"/>
      <w:r w:rsidRPr="0056505D">
        <w:rPr>
          <w:rFonts w:hint="eastAsia"/>
          <w:b/>
          <w:sz w:val="28"/>
          <w:szCs w:val="28"/>
        </w:rPr>
        <w:t>深刻阐释：</w:t>
      </w:r>
    </w:p>
    <w:p w14:paraId="2AA703E2" w14:textId="77777777" w:rsidR="0056505D" w:rsidRPr="0056505D" w:rsidRDefault="0056505D" w:rsidP="0056505D">
      <w:pPr>
        <w:pStyle w:val="a7"/>
        <w:spacing w:before="0" w:beforeAutospacing="0" w:after="0" w:afterAutospacing="0" w:line="360" w:lineRule="auto"/>
        <w:ind w:firstLine="482"/>
        <w:jc w:val="both"/>
      </w:pPr>
      <w:r w:rsidRPr="0056505D">
        <w:rPr>
          <w:rFonts w:hint="eastAsia"/>
        </w:rPr>
        <w:t>2023</w:t>
      </w:r>
      <w:r w:rsidRPr="0056505D">
        <w:rPr>
          <w:rFonts w:hint="eastAsia"/>
        </w:rPr>
        <w:t>年</w:t>
      </w:r>
      <w:r w:rsidRPr="0056505D">
        <w:rPr>
          <w:rFonts w:hint="eastAsia"/>
        </w:rPr>
        <w:t>6</w:t>
      </w:r>
      <w:r w:rsidRPr="0056505D">
        <w:rPr>
          <w:rFonts w:hint="eastAsia"/>
        </w:rPr>
        <w:t>月，习近平在内蒙古考察时强调，通过集中教育推动全党以自我革命精神解决党风方面的突出问题，是一条重要历史经验。人民群众</w:t>
      </w:r>
      <w:proofErr w:type="gramStart"/>
      <w:r w:rsidRPr="0056505D">
        <w:rPr>
          <w:rFonts w:hint="eastAsia"/>
        </w:rPr>
        <w:t>看主题</w:t>
      </w:r>
      <w:proofErr w:type="gramEnd"/>
      <w:r w:rsidRPr="0056505D">
        <w:rPr>
          <w:rFonts w:hint="eastAsia"/>
        </w:rPr>
        <w:t>教育是否有成效，最直观的感受是看党风方面存在的问题是否得到解决、党员干部作风是否有明显进步。</w:t>
      </w:r>
    </w:p>
    <w:p w14:paraId="644CCAF8" w14:textId="5C4B25B5" w:rsidR="0056505D" w:rsidRPr="0056505D" w:rsidRDefault="0056505D" w:rsidP="0056505D">
      <w:pPr>
        <w:pStyle w:val="a7"/>
        <w:spacing w:before="0" w:beforeAutospacing="0" w:after="0" w:afterAutospacing="0" w:line="360" w:lineRule="auto"/>
        <w:ind w:firstLine="482"/>
        <w:jc w:val="both"/>
      </w:pPr>
      <w:r w:rsidRPr="0056505D">
        <w:rPr>
          <w:rFonts w:hint="eastAsia"/>
        </w:rPr>
        <w:t>这次讲话中，总书记重点对“以学正风”作了深刻阐述。</w:t>
      </w:r>
    </w:p>
    <w:p w14:paraId="71136C13" w14:textId="17CC0C38" w:rsidR="0056505D" w:rsidRPr="0056505D" w:rsidRDefault="0056505D" w:rsidP="0056505D">
      <w:pPr>
        <w:pStyle w:val="a7"/>
        <w:spacing w:before="0" w:beforeAutospacing="0" w:after="0" w:afterAutospacing="0" w:line="360" w:lineRule="auto"/>
        <w:ind w:firstLine="482"/>
        <w:jc w:val="both"/>
      </w:pPr>
      <w:r w:rsidRPr="0056505D">
        <w:rPr>
          <w:rFonts w:hint="eastAsia"/>
        </w:rPr>
        <w:t>总书记指出，要抓实以学正风，坚持目标导向和问题导向相结合、</w:t>
      </w:r>
      <w:proofErr w:type="gramStart"/>
      <w:r w:rsidRPr="0056505D">
        <w:rPr>
          <w:rFonts w:hint="eastAsia"/>
        </w:rPr>
        <w:t>学查改</w:t>
      </w:r>
      <w:proofErr w:type="gramEnd"/>
      <w:r w:rsidRPr="0056505D">
        <w:rPr>
          <w:rFonts w:hint="eastAsia"/>
        </w:rPr>
        <w:t>相贯通，对标党风要求找差距、对表党性要求查根源、对照党纪要求明举措，增强检视整改实效。</w:t>
      </w:r>
    </w:p>
    <w:p w14:paraId="112608E5" w14:textId="77A1D057" w:rsidR="0056505D" w:rsidRPr="0056505D" w:rsidRDefault="0056505D" w:rsidP="0056505D">
      <w:pPr>
        <w:pStyle w:val="a7"/>
        <w:spacing w:before="0" w:beforeAutospacing="0" w:after="0" w:afterAutospacing="0" w:line="360" w:lineRule="auto"/>
        <w:ind w:firstLine="482"/>
        <w:jc w:val="both"/>
      </w:pPr>
      <w:r w:rsidRPr="0056505D">
        <w:rPr>
          <w:rFonts w:hint="eastAsia"/>
          <w:b/>
          <w:bCs/>
        </w:rPr>
        <w:t>要大兴务实之风</w:t>
      </w:r>
      <w:r w:rsidRPr="0056505D">
        <w:rPr>
          <w:rFonts w:hint="eastAsia"/>
        </w:rPr>
        <w:t>，抓好调查研究，在察实情、出实招、求实效上下功夫，把工作抓实、基础打实、步子迈实，在力戒形式主义、官僚主义上取得明显实</w:t>
      </w:r>
      <w:r w:rsidRPr="0056505D">
        <w:rPr>
          <w:rFonts w:hint="eastAsia"/>
        </w:rPr>
        <w:lastRenderedPageBreak/>
        <w:t>质性进展，以这次主题教育为契机，将调查研究发扬光大。</w:t>
      </w:r>
    </w:p>
    <w:p w14:paraId="7B2FF38F" w14:textId="64048685" w:rsidR="0056505D" w:rsidRPr="0056505D" w:rsidRDefault="0056505D" w:rsidP="0056505D">
      <w:pPr>
        <w:pStyle w:val="a7"/>
        <w:spacing w:before="0" w:beforeAutospacing="0" w:after="0" w:afterAutospacing="0" w:line="360" w:lineRule="auto"/>
        <w:ind w:firstLine="482"/>
        <w:jc w:val="both"/>
      </w:pPr>
      <w:r w:rsidRPr="0056505D">
        <w:rPr>
          <w:rFonts w:hint="eastAsia"/>
          <w:b/>
          <w:bCs/>
        </w:rPr>
        <w:t>要弘扬清廉之风</w:t>
      </w:r>
      <w:r w:rsidRPr="0056505D">
        <w:rPr>
          <w:rFonts w:hint="eastAsia"/>
        </w:rPr>
        <w:t>，教育各级领导干部牢固树立正确权力观，全面查找廉洁风险点，筑牢思想防线，坚守法纪红线。要按照“三不腐”要求健全相关制度、严格执纪，建好护栏。</w:t>
      </w:r>
    </w:p>
    <w:p w14:paraId="7C12AC39" w14:textId="7703B35A" w:rsidR="0056505D" w:rsidRDefault="0056505D" w:rsidP="0056505D">
      <w:pPr>
        <w:pStyle w:val="a7"/>
        <w:spacing w:before="0" w:beforeAutospacing="0" w:after="0" w:afterAutospacing="0" w:line="360" w:lineRule="auto"/>
        <w:ind w:firstLine="482"/>
        <w:jc w:val="both"/>
      </w:pPr>
      <w:r w:rsidRPr="0056505D">
        <w:rPr>
          <w:rFonts w:hint="eastAsia"/>
          <w:b/>
          <w:bCs/>
        </w:rPr>
        <w:t>要养成俭朴之风</w:t>
      </w:r>
      <w:r w:rsidRPr="0056505D">
        <w:rPr>
          <w:rFonts w:hint="eastAsia"/>
        </w:rPr>
        <w:t>，把生活作风问题作为检视整改的重要内容，督促广大党员干部保持清醒头脑，筑牢贯彻落实中央八项规定及实施细则精神的堤坝。</w:t>
      </w:r>
    </w:p>
    <w:p w14:paraId="0653D335" w14:textId="77777777" w:rsidR="0056505D" w:rsidRPr="0056505D" w:rsidRDefault="0056505D" w:rsidP="0056505D">
      <w:pPr>
        <w:pStyle w:val="a7"/>
        <w:spacing w:before="0" w:beforeAutospacing="0" w:after="0" w:afterAutospacing="0" w:line="360" w:lineRule="auto"/>
        <w:ind w:firstLine="482"/>
        <w:jc w:val="both"/>
        <w:rPr>
          <w:rFonts w:hint="eastAsia"/>
        </w:rPr>
      </w:pPr>
    </w:p>
    <w:p w14:paraId="73660568" w14:textId="77777777" w:rsidR="0056505D" w:rsidRPr="0056505D" w:rsidRDefault="0056505D" w:rsidP="0056505D">
      <w:pPr>
        <w:pStyle w:val="a7"/>
        <w:spacing w:before="0" w:beforeAutospacing="0" w:after="0" w:afterAutospacing="0" w:line="360" w:lineRule="auto"/>
        <w:ind w:firstLine="482"/>
        <w:jc w:val="both"/>
        <w:rPr>
          <w:b/>
          <w:sz w:val="28"/>
          <w:szCs w:val="28"/>
        </w:rPr>
      </w:pPr>
      <w:r w:rsidRPr="0056505D">
        <w:rPr>
          <w:rFonts w:hint="eastAsia"/>
          <w:b/>
          <w:sz w:val="28"/>
          <w:szCs w:val="28"/>
        </w:rPr>
        <w:t>习近平总书记对“以学促干”</w:t>
      </w:r>
      <w:proofErr w:type="gramStart"/>
      <w:r w:rsidRPr="0056505D">
        <w:rPr>
          <w:rFonts w:hint="eastAsia"/>
          <w:b/>
          <w:sz w:val="28"/>
          <w:szCs w:val="28"/>
        </w:rPr>
        <w:t>作出</w:t>
      </w:r>
      <w:proofErr w:type="gramEnd"/>
      <w:r w:rsidRPr="0056505D">
        <w:rPr>
          <w:rFonts w:hint="eastAsia"/>
          <w:b/>
          <w:sz w:val="28"/>
          <w:szCs w:val="28"/>
        </w:rPr>
        <w:t>深刻阐释：</w:t>
      </w:r>
    </w:p>
    <w:p w14:paraId="2BEA6CFB" w14:textId="77777777" w:rsidR="0056505D" w:rsidRPr="0056505D" w:rsidRDefault="0056505D" w:rsidP="0056505D">
      <w:pPr>
        <w:pStyle w:val="a7"/>
        <w:spacing w:before="0" w:beforeAutospacing="0" w:after="0" w:afterAutospacing="0" w:line="360" w:lineRule="auto"/>
        <w:ind w:firstLine="482"/>
        <w:jc w:val="both"/>
      </w:pPr>
      <w:r w:rsidRPr="0056505D">
        <w:rPr>
          <w:rFonts w:hint="eastAsia"/>
        </w:rPr>
        <w:t>2023</w:t>
      </w:r>
      <w:r w:rsidRPr="0056505D">
        <w:rPr>
          <w:rFonts w:hint="eastAsia"/>
        </w:rPr>
        <w:t>年</w:t>
      </w:r>
      <w:r w:rsidRPr="0056505D">
        <w:rPr>
          <w:rFonts w:hint="eastAsia"/>
        </w:rPr>
        <w:t>7</w:t>
      </w:r>
      <w:r w:rsidRPr="0056505D">
        <w:rPr>
          <w:rFonts w:hint="eastAsia"/>
        </w:rPr>
        <w:t>月，习近平总书记在江苏考察时强调，主题教育开展以来，各地区各部门各单位全面抓深抓实各项重点措施，取得较好效果。</w:t>
      </w:r>
    </w:p>
    <w:p w14:paraId="5B6398F2" w14:textId="451633D8" w:rsidR="0056505D" w:rsidRPr="0056505D" w:rsidRDefault="0056505D" w:rsidP="0056505D">
      <w:pPr>
        <w:pStyle w:val="a7"/>
        <w:spacing w:before="0" w:beforeAutospacing="0" w:after="0" w:afterAutospacing="0" w:line="360" w:lineRule="auto"/>
        <w:ind w:firstLine="482"/>
        <w:jc w:val="both"/>
      </w:pPr>
      <w:r w:rsidRPr="0056505D">
        <w:rPr>
          <w:rFonts w:hint="eastAsia"/>
        </w:rPr>
        <w:t>这次讲话中，总书记重点对“以学促干”作了深刻阐述。</w:t>
      </w:r>
    </w:p>
    <w:p w14:paraId="16EF6BDC" w14:textId="7FCFB005" w:rsidR="0056505D" w:rsidRPr="0056505D" w:rsidRDefault="0056505D" w:rsidP="0056505D">
      <w:pPr>
        <w:pStyle w:val="a7"/>
        <w:spacing w:before="0" w:beforeAutospacing="0" w:after="0" w:afterAutospacing="0" w:line="360" w:lineRule="auto"/>
        <w:ind w:firstLine="482"/>
        <w:jc w:val="both"/>
      </w:pPr>
      <w:r w:rsidRPr="0056505D">
        <w:rPr>
          <w:rFonts w:hint="eastAsia"/>
        </w:rPr>
        <w:t>总书记强调，各级党组织要教育引导党员、干部落实“重实践”要求，坚持</w:t>
      </w:r>
      <w:proofErr w:type="gramStart"/>
      <w:r w:rsidRPr="0056505D">
        <w:rPr>
          <w:rFonts w:hint="eastAsia"/>
        </w:rPr>
        <w:t>学思用贯通</w:t>
      </w:r>
      <w:proofErr w:type="gramEnd"/>
      <w:r w:rsidRPr="0056505D">
        <w:rPr>
          <w:rFonts w:hint="eastAsia"/>
        </w:rPr>
        <w:t>、</w:t>
      </w:r>
      <w:proofErr w:type="gramStart"/>
      <w:r w:rsidRPr="0056505D">
        <w:rPr>
          <w:rFonts w:hint="eastAsia"/>
        </w:rPr>
        <w:t>知信行</w:t>
      </w:r>
      <w:proofErr w:type="gramEnd"/>
      <w:r w:rsidRPr="0056505D">
        <w:rPr>
          <w:rFonts w:hint="eastAsia"/>
        </w:rPr>
        <w:t>统一，匡正干的导向，增强干的动力，形成干的合力，在以学促干上取得实实在在的成效。</w:t>
      </w:r>
    </w:p>
    <w:p w14:paraId="7A0998A1" w14:textId="5DA0A5C1" w:rsidR="0056505D" w:rsidRPr="0056505D" w:rsidRDefault="0056505D" w:rsidP="0056505D">
      <w:pPr>
        <w:pStyle w:val="a7"/>
        <w:spacing w:before="0" w:beforeAutospacing="0" w:after="0" w:afterAutospacing="0" w:line="360" w:lineRule="auto"/>
        <w:ind w:firstLine="482"/>
        <w:jc w:val="both"/>
      </w:pPr>
      <w:r w:rsidRPr="0056505D">
        <w:rPr>
          <w:rFonts w:hint="eastAsia"/>
          <w:b/>
          <w:bCs/>
        </w:rPr>
        <w:t>一是树牢造福人民的政绩观</w:t>
      </w:r>
      <w:r w:rsidRPr="0056505D">
        <w:rPr>
          <w:rFonts w:hint="eastAsia"/>
        </w:rPr>
        <w:t>，坚持以人民为中心的发展思想，坚持高质量发展，不搞贪大求洋、盲目蛮干、哗众取宠；坚持出实招求实效，不搞华而不实、投机取巧、数据造假；坚持打基础利长远，不搞急功近利、竭泽而渔、劳民伤财。</w:t>
      </w:r>
    </w:p>
    <w:p w14:paraId="5D316427" w14:textId="111F641C" w:rsidR="0056505D" w:rsidRPr="0056505D" w:rsidRDefault="0056505D" w:rsidP="0056505D">
      <w:pPr>
        <w:pStyle w:val="a7"/>
        <w:spacing w:before="0" w:beforeAutospacing="0" w:after="0" w:afterAutospacing="0" w:line="360" w:lineRule="auto"/>
        <w:ind w:firstLine="482"/>
        <w:jc w:val="both"/>
      </w:pPr>
      <w:r w:rsidRPr="0056505D">
        <w:rPr>
          <w:rFonts w:hint="eastAsia"/>
          <w:b/>
          <w:bCs/>
        </w:rPr>
        <w:t>二是鼓足干事创业的精气神</w:t>
      </w:r>
      <w:r w:rsidRPr="0056505D">
        <w:rPr>
          <w:rFonts w:hint="eastAsia"/>
        </w:rPr>
        <w:t>，恪尽职守、担当作为，迎难而上、敢于斗争，严肃整治拈轻怕重、躺平甩锅、敷衍塞责、得过且过等消极现象，完善担当作为激励和保护机制。</w:t>
      </w:r>
    </w:p>
    <w:p w14:paraId="348EF4A5" w14:textId="2EF69746" w:rsidR="00E015E7" w:rsidRPr="0056505D" w:rsidRDefault="0056505D" w:rsidP="0056505D">
      <w:pPr>
        <w:pStyle w:val="a7"/>
        <w:spacing w:before="0" w:beforeAutospacing="0" w:after="0" w:afterAutospacing="0" w:line="360" w:lineRule="auto"/>
        <w:ind w:firstLine="482"/>
        <w:jc w:val="both"/>
        <w:rPr>
          <w:rFonts w:hint="eastAsia"/>
        </w:rPr>
      </w:pPr>
      <w:r w:rsidRPr="0056505D">
        <w:rPr>
          <w:rFonts w:hint="eastAsia"/>
          <w:b/>
          <w:bCs/>
        </w:rPr>
        <w:t>三是形成狠抓落实的好局面</w:t>
      </w:r>
      <w:r w:rsidRPr="0056505D">
        <w:rPr>
          <w:rFonts w:hint="eastAsia"/>
        </w:rPr>
        <w:t>，不折不扣贯彻落实党中央决策部署，积极主动抓落实，聚合众力抓落实，以钉钉子精神抓落实，聚焦实际问题抓落实，在抓落实上取得新实效。</w:t>
      </w:r>
    </w:p>
    <w:p w14:paraId="43446FCF" w14:textId="77777777" w:rsidR="00EB669C" w:rsidRPr="00EB669C" w:rsidRDefault="00EB669C">
      <w:pPr>
        <w:pStyle w:val="1"/>
        <w:shd w:val="clear" w:color="auto" w:fill="FFFFFF"/>
        <w:spacing w:before="0" w:beforeAutospacing="0" w:after="0" w:afterAutospacing="0"/>
        <w:rPr>
          <w:rFonts w:ascii="黑体" w:eastAsia="黑体" w:hAnsi="黑体" w:cs="黑体"/>
          <w:kern w:val="0"/>
          <w:sz w:val="30"/>
          <w:szCs w:val="30"/>
        </w:rPr>
        <w:sectPr w:rsidR="00EB669C" w:rsidRPr="00EB669C">
          <w:pgSz w:w="11906" w:h="16838"/>
          <w:pgMar w:top="1440" w:right="1800" w:bottom="1440" w:left="1800" w:header="851" w:footer="992" w:gutter="0"/>
          <w:cols w:space="425"/>
          <w:docGrid w:type="lines" w:linePitch="312"/>
        </w:sectPr>
      </w:pPr>
    </w:p>
    <w:p w14:paraId="38C7397D" w14:textId="58C33407" w:rsidR="00B60D9B" w:rsidRPr="0056505D" w:rsidRDefault="00EB669C">
      <w:pPr>
        <w:pStyle w:val="1"/>
        <w:shd w:val="clear" w:color="auto" w:fill="FFFFFF"/>
        <w:spacing w:before="0" w:beforeAutospacing="0" w:after="0" w:afterAutospacing="0"/>
        <w:rPr>
          <w:rFonts w:ascii="黑体" w:eastAsia="黑体" w:hAnsi="黑体"/>
          <w:b w:val="0"/>
          <w:bCs w:val="0"/>
          <w:kern w:val="0"/>
          <w:sz w:val="30"/>
          <w:szCs w:val="30"/>
        </w:rPr>
      </w:pPr>
      <w:bookmarkStart w:id="12" w:name="_Toc138235319"/>
      <w:r>
        <w:rPr>
          <w:rFonts w:ascii="黑体" w:eastAsia="黑体" w:hAnsi="黑体" w:cs="黑体"/>
          <w:kern w:val="0"/>
          <w:sz w:val="30"/>
          <w:szCs w:val="30"/>
        </w:rPr>
        <w:lastRenderedPageBreak/>
        <w:t>3</w:t>
      </w:r>
      <w:r w:rsidR="00C31BB7">
        <w:rPr>
          <w:rFonts w:ascii="黑体" w:eastAsia="黑体" w:hAnsi="黑体" w:cs="黑体" w:hint="eastAsia"/>
          <w:kern w:val="0"/>
          <w:sz w:val="30"/>
          <w:szCs w:val="30"/>
        </w:rPr>
        <w:t>.</w:t>
      </w:r>
      <w:bookmarkEnd w:id="12"/>
      <w:r w:rsidR="0056505D" w:rsidRPr="0056505D">
        <w:t xml:space="preserve"> </w:t>
      </w:r>
      <w:r w:rsidR="0056505D" w:rsidRPr="0056505D">
        <w:rPr>
          <w:rFonts w:ascii="黑体" w:eastAsia="黑体" w:hAnsi="黑体"/>
          <w:b w:val="0"/>
          <w:bCs w:val="0"/>
          <w:kern w:val="0"/>
          <w:sz w:val="30"/>
          <w:szCs w:val="30"/>
        </w:rPr>
        <w:t>习近平总书记关于树立和</w:t>
      </w:r>
      <w:proofErr w:type="gramStart"/>
      <w:r w:rsidR="0056505D" w:rsidRPr="0056505D">
        <w:rPr>
          <w:rFonts w:ascii="黑体" w:eastAsia="黑体" w:hAnsi="黑体"/>
          <w:b w:val="0"/>
          <w:bCs w:val="0"/>
          <w:kern w:val="0"/>
          <w:sz w:val="30"/>
          <w:szCs w:val="30"/>
        </w:rPr>
        <w:t>践行</w:t>
      </w:r>
      <w:proofErr w:type="gramEnd"/>
      <w:r w:rsidR="0056505D" w:rsidRPr="0056505D">
        <w:rPr>
          <w:rFonts w:ascii="黑体" w:eastAsia="黑体" w:hAnsi="黑体"/>
          <w:b w:val="0"/>
          <w:bCs w:val="0"/>
          <w:kern w:val="0"/>
          <w:sz w:val="30"/>
          <w:szCs w:val="30"/>
        </w:rPr>
        <w:t>正确政绩观的重要论述</w:t>
      </w:r>
    </w:p>
    <w:p w14:paraId="6FA2482F" w14:textId="77777777" w:rsidR="0056505D" w:rsidRPr="0056505D" w:rsidRDefault="0056505D" w:rsidP="0056505D">
      <w:pPr>
        <w:widowControl/>
        <w:shd w:val="clear" w:color="auto" w:fill="FFFFFF"/>
        <w:spacing w:line="360" w:lineRule="auto"/>
        <w:ind w:firstLineChars="200" w:firstLine="480"/>
        <w:jc w:val="left"/>
        <w:rPr>
          <w:rFonts w:ascii="宋体" w:eastAsia="宋体" w:hAnsi="宋体" w:cs="宋体"/>
          <w:color w:val="333333"/>
          <w:kern w:val="0"/>
          <w:sz w:val="24"/>
          <w:szCs w:val="24"/>
        </w:rPr>
      </w:pPr>
      <w:r w:rsidRPr="0056505D">
        <w:rPr>
          <w:rFonts w:ascii="宋体" w:eastAsia="宋体" w:hAnsi="宋体" w:cs="宋体"/>
          <w:color w:val="333333"/>
          <w:kern w:val="0"/>
          <w:sz w:val="24"/>
          <w:szCs w:val="24"/>
        </w:rPr>
        <w:t>7月1日出版的2023年第13期《求是》杂志刊发习近平总书记重要文章《努力成长为对党和人民忠诚可靠、堪当时代重任的栋梁之才》</w:t>
      </w:r>
    </w:p>
    <w:p w14:paraId="3FB82471" w14:textId="77777777" w:rsidR="0056505D" w:rsidRDefault="0056505D" w:rsidP="0056505D">
      <w:pPr>
        <w:widowControl/>
        <w:shd w:val="clear" w:color="auto" w:fill="FFFFFF"/>
        <w:spacing w:line="360" w:lineRule="auto"/>
        <w:ind w:firstLineChars="200" w:firstLine="480"/>
        <w:jc w:val="left"/>
        <w:rPr>
          <w:rFonts w:ascii="宋体" w:eastAsia="宋体" w:hAnsi="宋体" w:cs="宋体"/>
          <w:color w:val="333333"/>
          <w:kern w:val="0"/>
          <w:sz w:val="24"/>
          <w:szCs w:val="24"/>
        </w:rPr>
      </w:pPr>
      <w:r w:rsidRPr="0056505D">
        <w:rPr>
          <w:rFonts w:ascii="宋体" w:eastAsia="宋体" w:hAnsi="宋体" w:cs="宋体" w:hint="eastAsia"/>
          <w:color w:val="333333"/>
          <w:kern w:val="0"/>
          <w:sz w:val="24"/>
          <w:szCs w:val="24"/>
        </w:rPr>
        <w:t>总书记强调：“业绩都是干出来的，真干才能真出业绩、出真业绩”，年轻干部“一定要牢记创造业绩的目的是为人民谋利益，真正把心思和精力放在为党和人民干事创业上”，要“树立和</w:t>
      </w:r>
      <w:proofErr w:type="gramStart"/>
      <w:r w:rsidRPr="0056505D">
        <w:rPr>
          <w:rFonts w:ascii="宋体" w:eastAsia="宋体" w:hAnsi="宋体" w:cs="宋体" w:hint="eastAsia"/>
          <w:color w:val="333333"/>
          <w:kern w:val="0"/>
          <w:sz w:val="24"/>
          <w:szCs w:val="24"/>
        </w:rPr>
        <w:t>践行</w:t>
      </w:r>
      <w:proofErr w:type="gramEnd"/>
      <w:r w:rsidRPr="0056505D">
        <w:rPr>
          <w:rFonts w:ascii="宋体" w:eastAsia="宋体" w:hAnsi="宋体" w:cs="宋体" w:hint="eastAsia"/>
          <w:color w:val="333333"/>
          <w:kern w:val="0"/>
          <w:sz w:val="24"/>
          <w:szCs w:val="24"/>
        </w:rPr>
        <w:t>正确政绩观”。</w:t>
      </w:r>
    </w:p>
    <w:p w14:paraId="0642C67F" w14:textId="77777777" w:rsidR="0056505D" w:rsidRPr="0056505D" w:rsidRDefault="0056505D" w:rsidP="0056505D">
      <w:pPr>
        <w:widowControl/>
        <w:shd w:val="clear" w:color="auto" w:fill="FFFFFF"/>
        <w:spacing w:line="360" w:lineRule="auto"/>
        <w:ind w:firstLineChars="200" w:firstLine="480"/>
        <w:jc w:val="left"/>
        <w:rPr>
          <w:rFonts w:ascii="宋体" w:eastAsia="宋体" w:hAnsi="宋体" w:cs="宋体" w:hint="eastAsia"/>
          <w:color w:val="333333"/>
          <w:kern w:val="0"/>
          <w:sz w:val="24"/>
          <w:szCs w:val="24"/>
        </w:rPr>
      </w:pPr>
    </w:p>
    <w:p w14:paraId="165AD626" w14:textId="77777777" w:rsidR="0056505D" w:rsidRPr="0056505D" w:rsidRDefault="0056505D" w:rsidP="0056505D">
      <w:pPr>
        <w:widowControl/>
        <w:shd w:val="clear" w:color="auto" w:fill="FFFFFF"/>
        <w:spacing w:line="360" w:lineRule="auto"/>
        <w:ind w:firstLineChars="200" w:firstLine="482"/>
        <w:jc w:val="left"/>
        <w:rPr>
          <w:rFonts w:ascii="宋体" w:eastAsia="宋体" w:hAnsi="宋体" w:cs="宋体"/>
          <w:b/>
          <w:bCs/>
          <w:color w:val="333333"/>
          <w:kern w:val="0"/>
          <w:sz w:val="24"/>
          <w:szCs w:val="24"/>
        </w:rPr>
      </w:pPr>
      <w:r w:rsidRPr="0056505D">
        <w:rPr>
          <w:rFonts w:ascii="宋体" w:eastAsia="宋体" w:hAnsi="宋体" w:cs="宋体" w:hint="eastAsia"/>
          <w:b/>
          <w:bCs/>
          <w:color w:val="333333"/>
          <w:kern w:val="0"/>
          <w:sz w:val="24"/>
          <w:szCs w:val="24"/>
        </w:rPr>
        <w:t>（以下是梳理的部分内容）</w:t>
      </w:r>
    </w:p>
    <w:p w14:paraId="35D63424" w14:textId="77777777" w:rsidR="0056505D" w:rsidRPr="0056505D" w:rsidRDefault="0056505D" w:rsidP="0056505D">
      <w:pPr>
        <w:widowControl/>
        <w:shd w:val="clear" w:color="auto" w:fill="FFFFFF"/>
        <w:spacing w:line="360" w:lineRule="auto"/>
        <w:ind w:firstLineChars="200" w:firstLine="480"/>
        <w:jc w:val="left"/>
        <w:rPr>
          <w:rFonts w:ascii="宋体" w:eastAsia="宋体" w:hAnsi="宋体" w:cs="宋体"/>
          <w:color w:val="333333"/>
          <w:kern w:val="0"/>
          <w:sz w:val="24"/>
          <w:szCs w:val="24"/>
        </w:rPr>
      </w:pPr>
      <w:r w:rsidRPr="0056505D">
        <w:rPr>
          <w:rFonts w:ascii="宋体" w:eastAsia="宋体" w:hAnsi="宋体" w:cs="宋体" w:hint="eastAsia"/>
          <w:color w:val="333333"/>
          <w:kern w:val="0"/>
          <w:sz w:val="24"/>
          <w:szCs w:val="24"/>
        </w:rPr>
        <w:t>锤炼对党忠诚的政治品格</w:t>
      </w:r>
    </w:p>
    <w:p w14:paraId="759B15BA" w14:textId="77777777" w:rsidR="0056505D" w:rsidRPr="0056505D" w:rsidRDefault="0056505D" w:rsidP="0056505D">
      <w:pPr>
        <w:widowControl/>
        <w:shd w:val="clear" w:color="auto" w:fill="FFFFFF"/>
        <w:spacing w:line="360" w:lineRule="auto"/>
        <w:ind w:firstLineChars="200" w:firstLine="480"/>
        <w:jc w:val="left"/>
        <w:rPr>
          <w:rFonts w:ascii="宋体" w:eastAsia="宋体" w:hAnsi="宋体" w:cs="宋体"/>
          <w:color w:val="333333"/>
          <w:kern w:val="0"/>
          <w:sz w:val="24"/>
          <w:szCs w:val="24"/>
        </w:rPr>
      </w:pPr>
      <w:r w:rsidRPr="0056505D">
        <w:rPr>
          <w:rFonts w:ascii="宋体" w:eastAsia="宋体" w:hAnsi="宋体" w:cs="宋体" w:hint="eastAsia"/>
          <w:color w:val="333333"/>
          <w:kern w:val="0"/>
          <w:sz w:val="24"/>
          <w:szCs w:val="24"/>
        </w:rPr>
        <w:t>理想信念是</w:t>
      </w:r>
      <w:proofErr w:type="gramStart"/>
      <w:r w:rsidRPr="0056505D">
        <w:rPr>
          <w:rFonts w:ascii="宋体" w:eastAsia="宋体" w:hAnsi="宋体" w:cs="宋体" w:hint="eastAsia"/>
          <w:color w:val="333333"/>
          <w:kern w:val="0"/>
          <w:sz w:val="24"/>
          <w:szCs w:val="24"/>
        </w:rPr>
        <w:t>立党兴党之</w:t>
      </w:r>
      <w:proofErr w:type="gramEnd"/>
      <w:r w:rsidRPr="0056505D">
        <w:rPr>
          <w:rFonts w:ascii="宋体" w:eastAsia="宋体" w:hAnsi="宋体" w:cs="宋体" w:hint="eastAsia"/>
          <w:color w:val="333333"/>
          <w:kern w:val="0"/>
          <w:sz w:val="24"/>
          <w:szCs w:val="24"/>
        </w:rPr>
        <w:t>基，也是党员干部安身立命之本。年轻干部接好班，最重要的是要接好坚持马克思主义信仰、为共产主义远大理想和中国特色社会主义共同理想而奋斗的班。</w:t>
      </w:r>
    </w:p>
    <w:p w14:paraId="599D79CE" w14:textId="77777777" w:rsidR="0056505D" w:rsidRDefault="0056505D" w:rsidP="0056505D">
      <w:pPr>
        <w:widowControl/>
        <w:shd w:val="clear" w:color="auto" w:fill="FFFFFF"/>
        <w:spacing w:line="360" w:lineRule="auto"/>
        <w:ind w:firstLineChars="200" w:firstLine="480"/>
        <w:jc w:val="left"/>
        <w:rPr>
          <w:rFonts w:ascii="宋体" w:eastAsia="宋体" w:hAnsi="宋体" w:cs="宋体"/>
          <w:color w:val="333333"/>
          <w:kern w:val="0"/>
          <w:sz w:val="24"/>
          <w:szCs w:val="24"/>
        </w:rPr>
      </w:pPr>
      <w:r w:rsidRPr="0056505D">
        <w:rPr>
          <w:rFonts w:ascii="Times New Roman" w:eastAsia="宋体" w:hAnsi="Times New Roman" w:cs="Times New Roman"/>
          <w:color w:val="333333"/>
          <w:kern w:val="0"/>
          <w:sz w:val="24"/>
          <w:szCs w:val="24"/>
        </w:rPr>
        <w:t>——</w:t>
      </w:r>
      <w:r w:rsidRPr="0056505D">
        <w:rPr>
          <w:rFonts w:ascii="宋体" w:eastAsia="宋体" w:hAnsi="宋体" w:cs="宋体"/>
          <w:color w:val="333333"/>
          <w:kern w:val="0"/>
          <w:sz w:val="24"/>
          <w:szCs w:val="24"/>
        </w:rPr>
        <w:t>2023年7月1日，习近平重要文章《努力成长为对党和人民忠诚可靠、堪当时代重任的栋梁之才》</w:t>
      </w:r>
    </w:p>
    <w:p w14:paraId="72EFD0F5" w14:textId="77777777" w:rsidR="00697DF6" w:rsidRPr="0056505D" w:rsidRDefault="00697DF6" w:rsidP="0056505D">
      <w:pPr>
        <w:widowControl/>
        <w:shd w:val="clear" w:color="auto" w:fill="FFFFFF"/>
        <w:spacing w:line="360" w:lineRule="auto"/>
        <w:ind w:firstLineChars="200" w:firstLine="480"/>
        <w:jc w:val="left"/>
        <w:rPr>
          <w:rFonts w:ascii="宋体" w:eastAsia="宋体" w:hAnsi="宋体" w:cs="宋体" w:hint="eastAsia"/>
          <w:color w:val="333333"/>
          <w:kern w:val="0"/>
          <w:sz w:val="24"/>
          <w:szCs w:val="24"/>
        </w:rPr>
      </w:pPr>
    </w:p>
    <w:p w14:paraId="0956A9C8" w14:textId="77777777" w:rsidR="0056505D" w:rsidRPr="0056505D" w:rsidRDefault="0056505D" w:rsidP="0056505D">
      <w:pPr>
        <w:widowControl/>
        <w:shd w:val="clear" w:color="auto" w:fill="FFFFFF"/>
        <w:spacing w:line="360" w:lineRule="auto"/>
        <w:ind w:firstLineChars="200" w:firstLine="480"/>
        <w:jc w:val="left"/>
        <w:rPr>
          <w:rFonts w:ascii="宋体" w:eastAsia="宋体" w:hAnsi="宋体" w:cs="宋体"/>
          <w:color w:val="333333"/>
          <w:kern w:val="0"/>
          <w:sz w:val="24"/>
          <w:szCs w:val="24"/>
        </w:rPr>
      </w:pPr>
      <w:r w:rsidRPr="0056505D">
        <w:rPr>
          <w:rFonts w:ascii="宋体" w:eastAsia="宋体" w:hAnsi="宋体" w:cs="宋体" w:hint="eastAsia"/>
          <w:color w:val="333333"/>
          <w:kern w:val="0"/>
          <w:sz w:val="24"/>
          <w:szCs w:val="24"/>
        </w:rPr>
        <w:t>树立不负人民的家国情怀</w:t>
      </w:r>
    </w:p>
    <w:p w14:paraId="5CBC1E3E" w14:textId="77777777" w:rsidR="0056505D" w:rsidRPr="0056505D" w:rsidRDefault="0056505D" w:rsidP="0056505D">
      <w:pPr>
        <w:widowControl/>
        <w:shd w:val="clear" w:color="auto" w:fill="FFFFFF"/>
        <w:spacing w:line="360" w:lineRule="auto"/>
        <w:ind w:firstLineChars="200" w:firstLine="480"/>
        <w:jc w:val="left"/>
        <w:rPr>
          <w:rFonts w:ascii="宋体" w:eastAsia="宋体" w:hAnsi="宋体" w:cs="宋体"/>
          <w:color w:val="333333"/>
          <w:kern w:val="0"/>
          <w:sz w:val="24"/>
          <w:szCs w:val="24"/>
        </w:rPr>
      </w:pPr>
      <w:r w:rsidRPr="0056505D">
        <w:rPr>
          <w:rFonts w:ascii="宋体" w:eastAsia="宋体" w:hAnsi="宋体" w:cs="宋体" w:hint="eastAsia"/>
          <w:color w:val="333333"/>
          <w:kern w:val="0"/>
          <w:sz w:val="24"/>
          <w:szCs w:val="24"/>
        </w:rPr>
        <w:t>共产党人必须牢记，为民造福是最大政绩。我们谋划推进工作，一定要坚持全心全意为人民服务的根本宗旨，坚持以人民为中心的发展思想，坚持发展为了人民、发展依靠人民、发展成果由人民共享，把好事实事做到群众心坎上。</w:t>
      </w:r>
    </w:p>
    <w:p w14:paraId="37E12064" w14:textId="77777777" w:rsidR="0056505D" w:rsidRDefault="0056505D" w:rsidP="0056505D">
      <w:pPr>
        <w:widowControl/>
        <w:shd w:val="clear" w:color="auto" w:fill="FFFFFF"/>
        <w:spacing w:line="360" w:lineRule="auto"/>
        <w:ind w:firstLineChars="200" w:firstLine="480"/>
        <w:jc w:val="left"/>
        <w:rPr>
          <w:rFonts w:ascii="宋体" w:eastAsia="宋体" w:hAnsi="宋体" w:cs="宋体"/>
          <w:color w:val="333333"/>
          <w:kern w:val="0"/>
          <w:sz w:val="24"/>
          <w:szCs w:val="24"/>
        </w:rPr>
      </w:pPr>
      <w:r w:rsidRPr="0056505D">
        <w:rPr>
          <w:rFonts w:ascii="Times New Roman" w:eastAsia="宋体" w:hAnsi="Times New Roman" w:cs="Times New Roman"/>
          <w:color w:val="333333"/>
          <w:kern w:val="0"/>
          <w:sz w:val="24"/>
          <w:szCs w:val="24"/>
        </w:rPr>
        <w:t>——2</w:t>
      </w:r>
      <w:r w:rsidRPr="0056505D">
        <w:rPr>
          <w:rFonts w:ascii="宋体" w:eastAsia="宋体" w:hAnsi="宋体" w:cs="宋体"/>
          <w:color w:val="333333"/>
          <w:kern w:val="0"/>
          <w:sz w:val="24"/>
          <w:szCs w:val="24"/>
        </w:rPr>
        <w:t>023年7月1日，习近平重要文章《努力成长为对党和人民忠诚可靠、堪当时代重任的栋梁之才》</w:t>
      </w:r>
    </w:p>
    <w:p w14:paraId="5687C0D4" w14:textId="77777777" w:rsidR="00697DF6" w:rsidRPr="0056505D" w:rsidRDefault="00697DF6" w:rsidP="0056505D">
      <w:pPr>
        <w:widowControl/>
        <w:shd w:val="clear" w:color="auto" w:fill="FFFFFF"/>
        <w:spacing w:line="360" w:lineRule="auto"/>
        <w:ind w:firstLineChars="200" w:firstLine="480"/>
        <w:jc w:val="left"/>
        <w:rPr>
          <w:rFonts w:ascii="宋体" w:eastAsia="宋体" w:hAnsi="宋体" w:cs="宋体" w:hint="eastAsia"/>
          <w:color w:val="333333"/>
          <w:kern w:val="0"/>
          <w:sz w:val="24"/>
          <w:szCs w:val="24"/>
        </w:rPr>
      </w:pPr>
    </w:p>
    <w:p w14:paraId="52A47D6F" w14:textId="77777777" w:rsidR="0056505D" w:rsidRPr="0056505D" w:rsidRDefault="0056505D" w:rsidP="0056505D">
      <w:pPr>
        <w:widowControl/>
        <w:shd w:val="clear" w:color="auto" w:fill="FFFFFF"/>
        <w:spacing w:line="360" w:lineRule="auto"/>
        <w:ind w:firstLineChars="200" w:firstLine="480"/>
        <w:jc w:val="left"/>
        <w:rPr>
          <w:rFonts w:ascii="宋体" w:eastAsia="宋体" w:hAnsi="宋体" w:cs="宋体"/>
          <w:color w:val="333333"/>
          <w:kern w:val="0"/>
          <w:sz w:val="24"/>
          <w:szCs w:val="24"/>
        </w:rPr>
      </w:pPr>
      <w:r w:rsidRPr="0056505D">
        <w:rPr>
          <w:rFonts w:ascii="宋体" w:eastAsia="宋体" w:hAnsi="宋体" w:cs="宋体" w:hint="eastAsia"/>
          <w:color w:val="333333"/>
          <w:kern w:val="0"/>
          <w:sz w:val="24"/>
          <w:szCs w:val="24"/>
        </w:rPr>
        <w:t>追求高尚纯粹的思想境界</w:t>
      </w:r>
    </w:p>
    <w:p w14:paraId="0B6CF4C0" w14:textId="77777777" w:rsidR="0056505D" w:rsidRPr="0056505D" w:rsidRDefault="0056505D" w:rsidP="0056505D">
      <w:pPr>
        <w:widowControl/>
        <w:shd w:val="clear" w:color="auto" w:fill="FFFFFF"/>
        <w:spacing w:line="360" w:lineRule="auto"/>
        <w:ind w:firstLineChars="200" w:firstLine="480"/>
        <w:jc w:val="left"/>
        <w:rPr>
          <w:rFonts w:ascii="宋体" w:eastAsia="宋体" w:hAnsi="宋体" w:cs="宋体"/>
          <w:color w:val="333333"/>
          <w:kern w:val="0"/>
          <w:sz w:val="24"/>
          <w:szCs w:val="24"/>
        </w:rPr>
      </w:pPr>
      <w:r w:rsidRPr="0056505D">
        <w:rPr>
          <w:rFonts w:ascii="宋体" w:eastAsia="宋体" w:hAnsi="宋体" w:cs="宋体" w:hint="eastAsia"/>
          <w:color w:val="333333"/>
          <w:kern w:val="0"/>
          <w:sz w:val="24"/>
          <w:szCs w:val="24"/>
        </w:rPr>
        <w:t>党员干部只有胸怀天下、志存高远，不忘初心使命，把人生理想融入党和人民事业之中，把为人民幸福而奋斗作为自己最大的幸福，才能拥有高尚的、充实的人生。</w:t>
      </w:r>
    </w:p>
    <w:p w14:paraId="6DF63307" w14:textId="77777777" w:rsidR="0056505D" w:rsidRDefault="0056505D" w:rsidP="0056505D">
      <w:pPr>
        <w:widowControl/>
        <w:shd w:val="clear" w:color="auto" w:fill="FFFFFF"/>
        <w:spacing w:line="360" w:lineRule="auto"/>
        <w:ind w:firstLineChars="200" w:firstLine="480"/>
        <w:jc w:val="left"/>
        <w:rPr>
          <w:rFonts w:ascii="宋体" w:eastAsia="宋体" w:hAnsi="宋体" w:cs="宋体"/>
          <w:color w:val="333333"/>
          <w:kern w:val="0"/>
          <w:sz w:val="24"/>
          <w:szCs w:val="24"/>
        </w:rPr>
      </w:pPr>
      <w:r w:rsidRPr="0056505D">
        <w:rPr>
          <w:rFonts w:ascii="Times New Roman" w:eastAsia="宋体" w:hAnsi="Times New Roman" w:cs="Times New Roman"/>
          <w:color w:val="333333"/>
          <w:kern w:val="0"/>
          <w:sz w:val="24"/>
          <w:szCs w:val="24"/>
        </w:rPr>
        <w:t>——</w:t>
      </w:r>
      <w:r w:rsidRPr="0056505D">
        <w:rPr>
          <w:rFonts w:ascii="宋体" w:eastAsia="宋体" w:hAnsi="宋体" w:cs="宋体"/>
          <w:color w:val="333333"/>
          <w:kern w:val="0"/>
          <w:sz w:val="24"/>
          <w:szCs w:val="24"/>
        </w:rPr>
        <w:t>2023年7月1日，习近平重要文章《努力成长为对党和人民忠诚可靠、堪当时代重任的栋梁之才》</w:t>
      </w:r>
    </w:p>
    <w:p w14:paraId="02C54DE4" w14:textId="77777777" w:rsidR="00697DF6" w:rsidRPr="0056505D" w:rsidRDefault="00697DF6" w:rsidP="0056505D">
      <w:pPr>
        <w:widowControl/>
        <w:shd w:val="clear" w:color="auto" w:fill="FFFFFF"/>
        <w:spacing w:line="360" w:lineRule="auto"/>
        <w:ind w:firstLineChars="200" w:firstLine="480"/>
        <w:jc w:val="left"/>
        <w:rPr>
          <w:rFonts w:ascii="宋体" w:eastAsia="宋体" w:hAnsi="宋体" w:cs="宋体" w:hint="eastAsia"/>
          <w:color w:val="333333"/>
          <w:kern w:val="0"/>
          <w:sz w:val="24"/>
          <w:szCs w:val="24"/>
        </w:rPr>
      </w:pPr>
    </w:p>
    <w:p w14:paraId="1910861C" w14:textId="77777777" w:rsidR="0056505D" w:rsidRPr="0056505D" w:rsidRDefault="0056505D" w:rsidP="0056505D">
      <w:pPr>
        <w:widowControl/>
        <w:shd w:val="clear" w:color="auto" w:fill="FFFFFF"/>
        <w:spacing w:line="360" w:lineRule="auto"/>
        <w:ind w:firstLineChars="200" w:firstLine="480"/>
        <w:jc w:val="left"/>
        <w:rPr>
          <w:rFonts w:ascii="宋体" w:eastAsia="宋体" w:hAnsi="宋体" w:cs="宋体"/>
          <w:color w:val="333333"/>
          <w:kern w:val="0"/>
          <w:sz w:val="24"/>
          <w:szCs w:val="24"/>
        </w:rPr>
      </w:pPr>
      <w:r w:rsidRPr="0056505D">
        <w:rPr>
          <w:rFonts w:ascii="宋体" w:eastAsia="宋体" w:hAnsi="宋体" w:cs="宋体" w:hint="eastAsia"/>
          <w:color w:val="333333"/>
          <w:kern w:val="0"/>
          <w:sz w:val="24"/>
          <w:szCs w:val="24"/>
        </w:rPr>
        <w:t>练就堪当重任的过硬本领</w:t>
      </w:r>
    </w:p>
    <w:p w14:paraId="29F5AFAC" w14:textId="77777777" w:rsidR="0056505D" w:rsidRPr="0056505D" w:rsidRDefault="0056505D" w:rsidP="0056505D">
      <w:pPr>
        <w:widowControl/>
        <w:shd w:val="clear" w:color="auto" w:fill="FFFFFF"/>
        <w:spacing w:line="360" w:lineRule="auto"/>
        <w:ind w:firstLineChars="200" w:firstLine="480"/>
        <w:jc w:val="left"/>
        <w:rPr>
          <w:rFonts w:ascii="宋体" w:eastAsia="宋体" w:hAnsi="宋体" w:cs="宋体"/>
          <w:color w:val="333333"/>
          <w:kern w:val="0"/>
          <w:sz w:val="24"/>
          <w:szCs w:val="24"/>
        </w:rPr>
      </w:pPr>
      <w:r w:rsidRPr="0056505D">
        <w:rPr>
          <w:rFonts w:ascii="宋体" w:eastAsia="宋体" w:hAnsi="宋体" w:cs="宋体" w:hint="eastAsia"/>
          <w:color w:val="333333"/>
          <w:kern w:val="0"/>
          <w:sz w:val="24"/>
          <w:szCs w:val="24"/>
        </w:rPr>
        <w:t>马克思主义立场、观点、方法是做好工作的看家本领，是指导我们认识世界、改造世界的强大思想武器。党员干部一定要加强理论学习、厚实理论功底，自觉用新时代党的创新理论观察新形势、研究新情况、解决新问题。所有实际能力的获得都要靠实践。一定要坚持理论和实践相结合，注重在实践中学真知、悟真谛，加强</w:t>
      </w:r>
      <w:proofErr w:type="gramStart"/>
      <w:r w:rsidRPr="0056505D">
        <w:rPr>
          <w:rFonts w:ascii="宋体" w:eastAsia="宋体" w:hAnsi="宋体" w:cs="宋体" w:hint="eastAsia"/>
          <w:color w:val="333333"/>
          <w:kern w:val="0"/>
          <w:sz w:val="24"/>
          <w:szCs w:val="24"/>
        </w:rPr>
        <w:t>磨炼</w:t>
      </w:r>
      <w:proofErr w:type="gramEnd"/>
      <w:r w:rsidRPr="0056505D">
        <w:rPr>
          <w:rFonts w:ascii="宋体" w:eastAsia="宋体" w:hAnsi="宋体" w:cs="宋体" w:hint="eastAsia"/>
          <w:color w:val="333333"/>
          <w:kern w:val="0"/>
          <w:sz w:val="24"/>
          <w:szCs w:val="24"/>
        </w:rPr>
        <w:t>、增长本领。</w:t>
      </w:r>
    </w:p>
    <w:p w14:paraId="5161289C" w14:textId="77777777" w:rsidR="0056505D" w:rsidRPr="0056505D" w:rsidRDefault="0056505D" w:rsidP="0056505D">
      <w:pPr>
        <w:widowControl/>
        <w:shd w:val="clear" w:color="auto" w:fill="FFFFFF"/>
        <w:spacing w:line="360" w:lineRule="auto"/>
        <w:ind w:firstLineChars="200" w:firstLine="480"/>
        <w:jc w:val="left"/>
        <w:rPr>
          <w:rFonts w:ascii="宋体" w:eastAsia="宋体" w:hAnsi="宋体" w:cs="宋体"/>
          <w:color w:val="333333"/>
          <w:kern w:val="0"/>
          <w:sz w:val="24"/>
          <w:szCs w:val="24"/>
        </w:rPr>
      </w:pPr>
      <w:r w:rsidRPr="0056505D">
        <w:rPr>
          <w:rFonts w:ascii="Times New Roman" w:eastAsia="宋体" w:hAnsi="Times New Roman" w:cs="Times New Roman"/>
          <w:color w:val="333333"/>
          <w:kern w:val="0"/>
          <w:sz w:val="24"/>
          <w:szCs w:val="24"/>
        </w:rPr>
        <w:t>——</w:t>
      </w:r>
      <w:r w:rsidRPr="0056505D">
        <w:rPr>
          <w:rFonts w:ascii="宋体" w:eastAsia="宋体" w:hAnsi="宋体" w:cs="宋体"/>
          <w:color w:val="333333"/>
          <w:kern w:val="0"/>
          <w:sz w:val="24"/>
          <w:szCs w:val="24"/>
        </w:rPr>
        <w:t>2023年7月1日，习近平重要文章《努力成长为对党和人民忠诚可靠、堪当时代重任的栋梁之才》</w:t>
      </w:r>
    </w:p>
    <w:p w14:paraId="3E6898FF" w14:textId="77777777" w:rsidR="0017374D" w:rsidRPr="0056505D" w:rsidRDefault="0017374D" w:rsidP="00492104">
      <w:pPr>
        <w:widowControl/>
        <w:shd w:val="clear" w:color="auto" w:fill="FFFFFF"/>
        <w:spacing w:line="360" w:lineRule="auto"/>
        <w:ind w:firstLineChars="200" w:firstLine="480"/>
        <w:jc w:val="left"/>
        <w:rPr>
          <w:rFonts w:ascii="宋体" w:eastAsia="宋体" w:hAnsi="宋体" w:cs="宋体"/>
          <w:color w:val="333333"/>
          <w:kern w:val="0"/>
          <w:sz w:val="24"/>
          <w:szCs w:val="24"/>
        </w:rPr>
      </w:pPr>
    </w:p>
    <w:p w14:paraId="7C065A2A" w14:textId="484FCAEA" w:rsidR="0017374D" w:rsidRPr="00492104" w:rsidRDefault="0017374D" w:rsidP="00492104">
      <w:pPr>
        <w:widowControl/>
        <w:shd w:val="clear" w:color="auto" w:fill="FFFFFF"/>
        <w:spacing w:line="360" w:lineRule="auto"/>
        <w:ind w:firstLineChars="200" w:firstLine="480"/>
        <w:jc w:val="left"/>
        <w:rPr>
          <w:rFonts w:ascii="宋体" w:eastAsia="宋体" w:hAnsi="宋体" w:cs="宋体"/>
          <w:color w:val="333333"/>
          <w:kern w:val="0"/>
          <w:sz w:val="24"/>
          <w:szCs w:val="24"/>
        </w:rPr>
        <w:sectPr w:rsidR="0017374D" w:rsidRPr="00492104">
          <w:pgSz w:w="11906" w:h="16838"/>
          <w:pgMar w:top="1440" w:right="1800" w:bottom="1440" w:left="1800" w:header="851" w:footer="992" w:gutter="0"/>
          <w:cols w:space="425"/>
          <w:docGrid w:type="lines" w:linePitch="312"/>
        </w:sectPr>
      </w:pPr>
    </w:p>
    <w:p w14:paraId="1ABDF093" w14:textId="5ECC8FCF" w:rsidR="00B60D9B" w:rsidRDefault="00EB669C">
      <w:pPr>
        <w:spacing w:line="360" w:lineRule="auto"/>
        <w:jc w:val="left"/>
        <w:outlineLvl w:val="0"/>
        <w:rPr>
          <w:rFonts w:ascii="黑体" w:eastAsia="黑体" w:hAnsi="黑体" w:cs="黑体"/>
          <w:b/>
          <w:bCs/>
          <w:kern w:val="0"/>
          <w:sz w:val="30"/>
          <w:szCs w:val="30"/>
        </w:rPr>
      </w:pPr>
      <w:bookmarkStart w:id="13" w:name="_Toc138235320"/>
      <w:r>
        <w:rPr>
          <w:rFonts w:ascii="黑体" w:eastAsia="黑体" w:hAnsi="黑体" w:cs="黑体"/>
          <w:b/>
          <w:bCs/>
          <w:kern w:val="0"/>
          <w:sz w:val="30"/>
          <w:szCs w:val="30"/>
        </w:rPr>
        <w:lastRenderedPageBreak/>
        <w:t>4</w:t>
      </w:r>
      <w:r w:rsidR="00C31BB7">
        <w:rPr>
          <w:rFonts w:ascii="黑体" w:eastAsia="黑体" w:hAnsi="黑体" w:cs="黑体" w:hint="eastAsia"/>
          <w:b/>
          <w:bCs/>
          <w:kern w:val="0"/>
          <w:sz w:val="30"/>
          <w:szCs w:val="30"/>
        </w:rPr>
        <w:t>.</w:t>
      </w:r>
      <w:r w:rsidR="00492104" w:rsidRPr="00492104">
        <w:rPr>
          <w:rFonts w:hint="eastAsia"/>
        </w:rPr>
        <w:t xml:space="preserve"> </w:t>
      </w:r>
      <w:bookmarkEnd w:id="13"/>
      <w:r w:rsidR="007420E2" w:rsidRPr="007420E2">
        <w:rPr>
          <w:rFonts w:ascii="黑体" w:eastAsia="黑体" w:hAnsi="黑体" w:cs="黑体"/>
          <w:b/>
          <w:bCs/>
          <w:kern w:val="0"/>
          <w:sz w:val="30"/>
          <w:szCs w:val="30"/>
        </w:rPr>
        <w:t>省委书记韩俊在全省组织工作会议上的讲话精神</w:t>
      </w:r>
    </w:p>
    <w:p w14:paraId="0E7663F5" w14:textId="77777777" w:rsidR="007420E2" w:rsidRPr="007420E2" w:rsidRDefault="007420E2" w:rsidP="007420E2">
      <w:pPr>
        <w:widowControl/>
        <w:shd w:val="clear" w:color="auto" w:fill="FFFFFF"/>
        <w:spacing w:line="360" w:lineRule="auto"/>
        <w:ind w:firstLineChars="200" w:firstLine="482"/>
        <w:rPr>
          <w:rFonts w:ascii="宋体" w:eastAsia="宋体" w:hAnsi="宋体" w:cs="宋体"/>
          <w:b/>
          <w:bCs/>
          <w:color w:val="333333"/>
          <w:kern w:val="0"/>
          <w:sz w:val="24"/>
          <w:szCs w:val="24"/>
        </w:rPr>
      </w:pPr>
      <w:r w:rsidRPr="007420E2">
        <w:rPr>
          <w:rFonts w:ascii="宋体" w:eastAsia="宋体" w:hAnsi="宋体" w:cs="宋体" w:hint="eastAsia"/>
          <w:b/>
          <w:bCs/>
          <w:color w:val="333333"/>
          <w:kern w:val="0"/>
          <w:sz w:val="24"/>
          <w:szCs w:val="24"/>
        </w:rPr>
        <w:t xml:space="preserve">韩俊在全省组织工作会议上强调 深入学习贯彻习近平总书记关于党的建设的重要思想 不断提高组织工作质量为全面建设现代化美好安徽提供坚强保证 </w:t>
      </w:r>
    </w:p>
    <w:p w14:paraId="6EE55676" w14:textId="77777777" w:rsidR="007420E2" w:rsidRPr="007420E2" w:rsidRDefault="007420E2" w:rsidP="007420E2">
      <w:pPr>
        <w:widowControl/>
        <w:shd w:val="clear" w:color="auto" w:fill="FFFFFF"/>
        <w:spacing w:line="360" w:lineRule="auto"/>
        <w:ind w:firstLineChars="200" w:firstLine="480"/>
        <w:rPr>
          <w:rFonts w:ascii="宋体" w:eastAsia="宋体" w:hAnsi="宋体" w:cs="宋体"/>
          <w:color w:val="333333"/>
          <w:kern w:val="0"/>
          <w:sz w:val="24"/>
          <w:szCs w:val="24"/>
        </w:rPr>
      </w:pPr>
    </w:p>
    <w:p w14:paraId="6F32F05D" w14:textId="77777777" w:rsidR="007420E2" w:rsidRPr="007420E2" w:rsidRDefault="007420E2" w:rsidP="007420E2">
      <w:pPr>
        <w:widowControl/>
        <w:shd w:val="clear" w:color="auto" w:fill="FFFFFF"/>
        <w:spacing w:line="360" w:lineRule="auto"/>
        <w:ind w:firstLineChars="200" w:firstLine="480"/>
        <w:rPr>
          <w:rFonts w:ascii="宋体" w:eastAsia="宋体" w:hAnsi="宋体" w:cs="宋体"/>
          <w:color w:val="333333"/>
          <w:kern w:val="0"/>
          <w:sz w:val="24"/>
          <w:szCs w:val="24"/>
        </w:rPr>
      </w:pPr>
      <w:r w:rsidRPr="007420E2">
        <w:rPr>
          <w:rFonts w:ascii="宋体" w:eastAsia="宋体" w:hAnsi="宋体" w:cs="宋体" w:hint="eastAsia"/>
          <w:color w:val="333333"/>
          <w:kern w:val="0"/>
          <w:sz w:val="24"/>
          <w:szCs w:val="24"/>
        </w:rPr>
        <w:t>8月10日，全省组织工作会议在合肥召开。省委书记韩俊出席会议并讲话。他强调，要深入学习贯彻习近平总书记关于党的建设的重要思想和关于安徽工作的重要讲话重要指示精神，深入落实新时代党的建设总要求和新时代党的组织路线，扎实做好理论武装、选贤任能、强基固本、育才聚才各项工作，从“六破六立”入手，推动思想大解放、环境大优化、能力大提升、作风大转变、任务大落实，不断推动新时代组织工作高质量发展，为全面建设现代化美好安徽提供坚强保证。</w:t>
      </w:r>
    </w:p>
    <w:p w14:paraId="103C1799" w14:textId="77777777" w:rsidR="007420E2" w:rsidRPr="007420E2" w:rsidRDefault="007420E2" w:rsidP="007420E2">
      <w:pPr>
        <w:widowControl/>
        <w:shd w:val="clear" w:color="auto" w:fill="FFFFFF"/>
        <w:spacing w:line="360" w:lineRule="auto"/>
        <w:ind w:firstLineChars="200" w:firstLine="480"/>
        <w:rPr>
          <w:rFonts w:ascii="宋体" w:eastAsia="宋体" w:hAnsi="宋体" w:cs="宋体"/>
          <w:color w:val="333333"/>
          <w:kern w:val="0"/>
          <w:sz w:val="24"/>
          <w:szCs w:val="24"/>
        </w:rPr>
      </w:pPr>
      <w:r w:rsidRPr="007420E2">
        <w:rPr>
          <w:rFonts w:ascii="宋体" w:eastAsia="宋体" w:hAnsi="宋体" w:cs="宋体" w:hint="eastAsia"/>
          <w:color w:val="333333"/>
          <w:kern w:val="0"/>
          <w:sz w:val="24"/>
          <w:szCs w:val="24"/>
        </w:rPr>
        <w:t>省委副书记程丽华，省领导刘海泉、虞爱华、陈舜、张韵声、张祥安出席会议。省委常委、组织部部长丁向群主持会议，传达习近平总书记对党的建设和组织工作</w:t>
      </w:r>
      <w:proofErr w:type="gramStart"/>
      <w:r w:rsidRPr="007420E2">
        <w:rPr>
          <w:rFonts w:ascii="宋体" w:eastAsia="宋体" w:hAnsi="宋体" w:cs="宋体" w:hint="eastAsia"/>
          <w:color w:val="333333"/>
          <w:kern w:val="0"/>
          <w:sz w:val="24"/>
          <w:szCs w:val="24"/>
        </w:rPr>
        <w:t>作出</w:t>
      </w:r>
      <w:proofErr w:type="gramEnd"/>
      <w:r w:rsidRPr="007420E2">
        <w:rPr>
          <w:rFonts w:ascii="宋体" w:eastAsia="宋体" w:hAnsi="宋体" w:cs="宋体" w:hint="eastAsia"/>
          <w:color w:val="333333"/>
          <w:kern w:val="0"/>
          <w:sz w:val="24"/>
          <w:szCs w:val="24"/>
        </w:rPr>
        <w:t>的重要指示和全国组织工作会议精神。</w:t>
      </w:r>
    </w:p>
    <w:p w14:paraId="6C620D24" w14:textId="77777777" w:rsidR="007420E2" w:rsidRPr="007420E2" w:rsidRDefault="007420E2" w:rsidP="007420E2">
      <w:pPr>
        <w:widowControl/>
        <w:shd w:val="clear" w:color="auto" w:fill="FFFFFF"/>
        <w:spacing w:line="360" w:lineRule="auto"/>
        <w:ind w:firstLineChars="200" w:firstLine="480"/>
        <w:rPr>
          <w:rFonts w:ascii="宋体" w:eastAsia="宋体" w:hAnsi="宋体" w:cs="宋体"/>
          <w:color w:val="333333"/>
          <w:kern w:val="0"/>
          <w:sz w:val="24"/>
          <w:szCs w:val="24"/>
        </w:rPr>
      </w:pPr>
      <w:r w:rsidRPr="007420E2">
        <w:rPr>
          <w:rFonts w:ascii="宋体" w:eastAsia="宋体" w:hAnsi="宋体" w:cs="宋体" w:hint="eastAsia"/>
          <w:color w:val="333333"/>
          <w:kern w:val="0"/>
          <w:sz w:val="24"/>
          <w:szCs w:val="24"/>
        </w:rPr>
        <w:t>韩俊在讲话中指出，党的十八大以来，习近平总书记提出一系列管党治党、</w:t>
      </w:r>
      <w:proofErr w:type="gramStart"/>
      <w:r w:rsidRPr="007420E2">
        <w:rPr>
          <w:rFonts w:ascii="宋体" w:eastAsia="宋体" w:hAnsi="宋体" w:cs="宋体" w:hint="eastAsia"/>
          <w:color w:val="333333"/>
          <w:kern w:val="0"/>
          <w:sz w:val="24"/>
          <w:szCs w:val="24"/>
        </w:rPr>
        <w:t>兴党强</w:t>
      </w:r>
      <w:proofErr w:type="gramEnd"/>
      <w:r w:rsidRPr="007420E2">
        <w:rPr>
          <w:rFonts w:ascii="宋体" w:eastAsia="宋体" w:hAnsi="宋体" w:cs="宋体" w:hint="eastAsia"/>
          <w:color w:val="333333"/>
          <w:kern w:val="0"/>
          <w:sz w:val="24"/>
          <w:szCs w:val="24"/>
        </w:rPr>
        <w:t>党的新理念新思想新战略，深刻阐明了党的建设的根本原则、科学布局、价值追求、重点任务，形成了习近平总书记关于党的建设的重要思想。要深刻领会这一重要思想具有的鲜明理论原创性、</w:t>
      </w:r>
      <w:proofErr w:type="gramStart"/>
      <w:r w:rsidRPr="007420E2">
        <w:rPr>
          <w:rFonts w:ascii="宋体" w:eastAsia="宋体" w:hAnsi="宋体" w:cs="宋体" w:hint="eastAsia"/>
          <w:color w:val="333333"/>
          <w:kern w:val="0"/>
          <w:sz w:val="24"/>
          <w:szCs w:val="24"/>
        </w:rPr>
        <w:t>强大实践引领力</w:t>
      </w:r>
      <w:proofErr w:type="gramEnd"/>
      <w:r w:rsidRPr="007420E2">
        <w:rPr>
          <w:rFonts w:ascii="宋体" w:eastAsia="宋体" w:hAnsi="宋体" w:cs="宋体" w:hint="eastAsia"/>
          <w:color w:val="333333"/>
          <w:kern w:val="0"/>
          <w:sz w:val="24"/>
          <w:szCs w:val="24"/>
        </w:rPr>
        <w:t>和系统科学方法论，切实增强做好新时代党的建设和组织工作的政治自觉。</w:t>
      </w:r>
    </w:p>
    <w:p w14:paraId="089EFFA3" w14:textId="77777777" w:rsidR="007420E2" w:rsidRPr="007420E2" w:rsidRDefault="007420E2" w:rsidP="007420E2">
      <w:pPr>
        <w:widowControl/>
        <w:shd w:val="clear" w:color="auto" w:fill="FFFFFF"/>
        <w:spacing w:line="360" w:lineRule="auto"/>
        <w:ind w:firstLineChars="200" w:firstLine="480"/>
        <w:rPr>
          <w:rFonts w:ascii="宋体" w:eastAsia="宋体" w:hAnsi="宋体" w:cs="宋体"/>
          <w:color w:val="333333"/>
          <w:kern w:val="0"/>
          <w:sz w:val="24"/>
          <w:szCs w:val="24"/>
        </w:rPr>
      </w:pPr>
      <w:r w:rsidRPr="007420E2">
        <w:rPr>
          <w:rFonts w:ascii="宋体" w:eastAsia="宋体" w:hAnsi="宋体" w:cs="宋体" w:hint="eastAsia"/>
          <w:color w:val="333333"/>
          <w:kern w:val="0"/>
          <w:sz w:val="24"/>
          <w:szCs w:val="24"/>
        </w:rPr>
        <w:t>韩俊指出，近年来，全省各级党委和组织部门坚定沿着习近平总书记指引的方向前进，着力加强党的政治建设，强化创新理论武装，打造过硬干部队伍，实施人才强省战略，健全党的组织体系，推动党的建设和组织工作取得新进展新成效。但也要清醒看到，我省党的建设和组织工作还存在一些差距和不足，必须采取有效措施，着力打基础、补短板、强弱项。</w:t>
      </w:r>
    </w:p>
    <w:p w14:paraId="56C1D6DF" w14:textId="77777777" w:rsidR="007420E2" w:rsidRPr="007420E2" w:rsidRDefault="007420E2" w:rsidP="007420E2">
      <w:pPr>
        <w:widowControl/>
        <w:shd w:val="clear" w:color="auto" w:fill="FFFFFF"/>
        <w:spacing w:line="360" w:lineRule="auto"/>
        <w:ind w:firstLineChars="200" w:firstLine="480"/>
        <w:rPr>
          <w:rFonts w:ascii="宋体" w:eastAsia="宋体" w:hAnsi="宋体" w:cs="宋体"/>
          <w:color w:val="333333"/>
          <w:kern w:val="0"/>
          <w:sz w:val="24"/>
          <w:szCs w:val="24"/>
        </w:rPr>
      </w:pPr>
      <w:r w:rsidRPr="007420E2">
        <w:rPr>
          <w:rFonts w:ascii="宋体" w:eastAsia="宋体" w:hAnsi="宋体" w:cs="宋体" w:hint="eastAsia"/>
          <w:color w:val="333333"/>
          <w:kern w:val="0"/>
          <w:sz w:val="24"/>
          <w:szCs w:val="24"/>
        </w:rPr>
        <w:t>韩俊强调，当前，安徽正处于厚积薄发、动能强劲、大有可为的上升期、关键期。省委十一届五次全会系统谋划了打造“三地一区”、建设“七个强省”的战略目标，全面部署了在十一个方面展现更大作为的重点举措。实现新时代新征程的使命任务，必须坚持用习近平新时代中国特色社会主义思想统一思想、统一意志、统一行动，牢牢把握坚持和加强党中央集中统一领导这一最高原则，</w:t>
      </w:r>
      <w:r w:rsidRPr="007420E2">
        <w:rPr>
          <w:rFonts w:ascii="宋体" w:eastAsia="宋体" w:hAnsi="宋体" w:cs="宋体" w:hint="eastAsia"/>
          <w:color w:val="333333"/>
          <w:kern w:val="0"/>
          <w:sz w:val="24"/>
          <w:szCs w:val="24"/>
        </w:rPr>
        <w:lastRenderedPageBreak/>
        <w:t>牢牢把握忠诚为党护党、全力</w:t>
      </w:r>
      <w:proofErr w:type="gramStart"/>
      <w:r w:rsidRPr="007420E2">
        <w:rPr>
          <w:rFonts w:ascii="宋体" w:eastAsia="宋体" w:hAnsi="宋体" w:cs="宋体" w:hint="eastAsia"/>
          <w:color w:val="333333"/>
          <w:kern w:val="0"/>
          <w:sz w:val="24"/>
          <w:szCs w:val="24"/>
        </w:rPr>
        <w:t>兴党强</w:t>
      </w:r>
      <w:proofErr w:type="gramEnd"/>
      <w:r w:rsidRPr="007420E2">
        <w:rPr>
          <w:rFonts w:ascii="宋体" w:eastAsia="宋体" w:hAnsi="宋体" w:cs="宋体" w:hint="eastAsia"/>
          <w:color w:val="333333"/>
          <w:kern w:val="0"/>
          <w:sz w:val="24"/>
          <w:szCs w:val="24"/>
        </w:rPr>
        <w:t>党这一根本使命，牢牢把握解决大党独有难题、健全全面从严治党体系这一重大任务，不断提高我省党的建设和组织工作质量。一要坚持不懈用习近平新时代中国特色社会主义思想凝</w:t>
      </w:r>
      <w:proofErr w:type="gramStart"/>
      <w:r w:rsidRPr="007420E2">
        <w:rPr>
          <w:rFonts w:ascii="宋体" w:eastAsia="宋体" w:hAnsi="宋体" w:cs="宋体" w:hint="eastAsia"/>
          <w:color w:val="333333"/>
          <w:kern w:val="0"/>
          <w:sz w:val="24"/>
          <w:szCs w:val="24"/>
        </w:rPr>
        <w:t>心铸魂</w:t>
      </w:r>
      <w:proofErr w:type="gramEnd"/>
      <w:r w:rsidRPr="007420E2">
        <w:rPr>
          <w:rFonts w:ascii="宋体" w:eastAsia="宋体" w:hAnsi="宋体" w:cs="宋体" w:hint="eastAsia"/>
          <w:color w:val="333333"/>
          <w:kern w:val="0"/>
          <w:sz w:val="24"/>
          <w:szCs w:val="24"/>
        </w:rPr>
        <w:t>。进一步完善理论学习长效机制，</w:t>
      </w:r>
      <w:proofErr w:type="gramStart"/>
      <w:r w:rsidRPr="007420E2">
        <w:rPr>
          <w:rFonts w:ascii="宋体" w:eastAsia="宋体" w:hAnsi="宋体" w:cs="宋体" w:hint="eastAsia"/>
          <w:color w:val="333333"/>
          <w:kern w:val="0"/>
          <w:sz w:val="24"/>
          <w:szCs w:val="24"/>
        </w:rPr>
        <w:t>推深做实</w:t>
      </w:r>
      <w:proofErr w:type="gramEnd"/>
      <w:r w:rsidRPr="007420E2">
        <w:rPr>
          <w:rFonts w:ascii="宋体" w:eastAsia="宋体" w:hAnsi="宋体" w:cs="宋体" w:hint="eastAsia"/>
          <w:color w:val="333333"/>
          <w:kern w:val="0"/>
          <w:sz w:val="24"/>
          <w:szCs w:val="24"/>
        </w:rPr>
        <w:t>“铸魂赋能强基”工程，善始善终抓好第一批主题教育，有序衔接好第二批主题教育，坚定拥护“两个确立”、坚决做到“两个维护”。二要着力建设堪当重任的高素质干部队伍。坚持以正确用人导向引领干事创业导向，始终把政治标准放在首位，以实绩论英雄，凭实绩用干部，严把选人用人关口。要优化干部队伍结构，提升干部素质能力，加大培养选拔优秀年轻干部力度，加强干部全方位管理和经常性监督。要聚焦更好激发干部积极性、主动性、创造性，优化干部选育管用工作，注重选用政治素养过硬、担当精神过硬、斗争本领过硬、纪律作风过硬的干部，不断提高选人用人的公信度，让苦干实干的干部看到希望、奋发有为。要着力营造风清气正的选人用人生态，让能者上、平者让、庸者下，坚决破除“跑官要官、买官卖官”，坚决</w:t>
      </w:r>
      <w:proofErr w:type="gramStart"/>
      <w:r w:rsidRPr="007420E2">
        <w:rPr>
          <w:rFonts w:ascii="宋体" w:eastAsia="宋体" w:hAnsi="宋体" w:cs="宋体" w:hint="eastAsia"/>
          <w:color w:val="333333"/>
          <w:kern w:val="0"/>
          <w:sz w:val="24"/>
          <w:szCs w:val="24"/>
        </w:rPr>
        <w:t>杜绝搞</w:t>
      </w:r>
      <w:proofErr w:type="gramEnd"/>
      <w:r w:rsidRPr="007420E2">
        <w:rPr>
          <w:rFonts w:ascii="宋体" w:eastAsia="宋体" w:hAnsi="宋体" w:cs="宋体" w:hint="eastAsia"/>
          <w:color w:val="333333"/>
          <w:kern w:val="0"/>
          <w:sz w:val="24"/>
          <w:szCs w:val="24"/>
        </w:rPr>
        <w:t>“小圈子”，坚决防止带病提拔、违规提拔，坚决克服“躺平”心态，努力破解能上能下“推进难”、基层职级“晋升难”、容错纠错“落实难”等问题。三要大力实施人才兴皖工程。认真落实全省人才大会部署和人才政策</w:t>
      </w:r>
      <w:r w:rsidRPr="007420E2">
        <w:rPr>
          <w:rFonts w:ascii="宋体" w:eastAsia="宋体" w:hAnsi="宋体" w:cs="宋体"/>
          <w:color w:val="333333"/>
          <w:kern w:val="0"/>
          <w:sz w:val="24"/>
          <w:szCs w:val="24"/>
        </w:rPr>
        <w:t>4.0版要求，对</w:t>
      </w:r>
      <w:proofErr w:type="gramStart"/>
      <w:r w:rsidRPr="007420E2">
        <w:rPr>
          <w:rFonts w:ascii="宋体" w:eastAsia="宋体" w:hAnsi="宋体" w:cs="宋体"/>
          <w:color w:val="333333"/>
          <w:kern w:val="0"/>
          <w:sz w:val="24"/>
          <w:szCs w:val="24"/>
        </w:rPr>
        <w:t>标先进</w:t>
      </w:r>
      <w:proofErr w:type="gramEnd"/>
      <w:r w:rsidRPr="007420E2">
        <w:rPr>
          <w:rFonts w:ascii="宋体" w:eastAsia="宋体" w:hAnsi="宋体" w:cs="宋体"/>
          <w:color w:val="333333"/>
          <w:kern w:val="0"/>
          <w:sz w:val="24"/>
          <w:szCs w:val="24"/>
        </w:rPr>
        <w:t>地区动态优化政策措施，更加突出需求导向，在服务人才发展上下真功夫，加快建设新时</w:t>
      </w:r>
      <w:r w:rsidRPr="007420E2">
        <w:rPr>
          <w:rFonts w:ascii="宋体" w:eastAsia="宋体" w:hAnsi="宋体" w:cs="宋体" w:hint="eastAsia"/>
          <w:color w:val="333333"/>
          <w:kern w:val="0"/>
          <w:sz w:val="24"/>
          <w:szCs w:val="24"/>
        </w:rPr>
        <w:t>代人才强省。四要切实增强基层党组织政治功能和组织功能。严密上下贯通、执行有力的组织体系，大力实施“千村引领、万村升级”工程，深入推进抓党建促乡村振兴、以党建引领基层治理，持续扩大党的组织和工作覆盖，从严抓好党员队伍建设，推动党组织全面进步、全面过硬。</w:t>
      </w:r>
    </w:p>
    <w:p w14:paraId="655D0DDD" w14:textId="77777777" w:rsidR="007420E2" w:rsidRPr="007420E2" w:rsidRDefault="007420E2" w:rsidP="007420E2">
      <w:pPr>
        <w:widowControl/>
        <w:shd w:val="clear" w:color="auto" w:fill="FFFFFF"/>
        <w:spacing w:line="360" w:lineRule="auto"/>
        <w:ind w:firstLineChars="200" w:firstLine="480"/>
        <w:rPr>
          <w:rFonts w:ascii="宋体" w:eastAsia="宋体" w:hAnsi="宋体" w:cs="宋体"/>
          <w:color w:val="333333"/>
          <w:kern w:val="0"/>
          <w:sz w:val="24"/>
          <w:szCs w:val="24"/>
        </w:rPr>
      </w:pPr>
      <w:r w:rsidRPr="007420E2">
        <w:rPr>
          <w:rFonts w:ascii="宋体" w:eastAsia="宋体" w:hAnsi="宋体" w:cs="宋体" w:hint="eastAsia"/>
          <w:color w:val="333333"/>
          <w:kern w:val="0"/>
          <w:sz w:val="24"/>
          <w:szCs w:val="24"/>
        </w:rPr>
        <w:t>韩俊指出，全省组织系统和组工干部要深入贯彻习近平总书记重要指示，持续加强自身建设，自觉做“忠专实”“勤正廉”的表率。要带头坚定拥护“两个确立”、坚决做到“两个维护”，严守政治纪律和政治规矩，做到对党忠诚、信念坚定。要深入</w:t>
      </w:r>
      <w:proofErr w:type="gramStart"/>
      <w:r w:rsidRPr="007420E2">
        <w:rPr>
          <w:rFonts w:ascii="宋体" w:eastAsia="宋体" w:hAnsi="宋体" w:cs="宋体" w:hint="eastAsia"/>
          <w:color w:val="333333"/>
          <w:kern w:val="0"/>
          <w:sz w:val="24"/>
          <w:szCs w:val="24"/>
        </w:rPr>
        <w:t>实施组</w:t>
      </w:r>
      <w:proofErr w:type="gramEnd"/>
      <w:r w:rsidRPr="007420E2">
        <w:rPr>
          <w:rFonts w:ascii="宋体" w:eastAsia="宋体" w:hAnsi="宋体" w:cs="宋体" w:hint="eastAsia"/>
          <w:color w:val="333333"/>
          <w:kern w:val="0"/>
          <w:sz w:val="24"/>
          <w:szCs w:val="24"/>
        </w:rPr>
        <w:t>工干部专业化能力提升计划，加强实践锻炼和专业训练，做到专业专注、业务过硬。要深入</w:t>
      </w:r>
      <w:proofErr w:type="gramStart"/>
      <w:r w:rsidRPr="007420E2">
        <w:rPr>
          <w:rFonts w:ascii="宋体" w:eastAsia="宋体" w:hAnsi="宋体" w:cs="宋体" w:hint="eastAsia"/>
          <w:color w:val="333333"/>
          <w:kern w:val="0"/>
          <w:sz w:val="24"/>
          <w:szCs w:val="24"/>
        </w:rPr>
        <w:t>践行</w:t>
      </w:r>
      <w:proofErr w:type="gramEnd"/>
      <w:r w:rsidRPr="007420E2">
        <w:rPr>
          <w:rFonts w:ascii="宋体" w:eastAsia="宋体" w:hAnsi="宋体" w:cs="宋体" w:hint="eastAsia"/>
          <w:color w:val="333333"/>
          <w:kern w:val="0"/>
          <w:sz w:val="24"/>
          <w:szCs w:val="24"/>
        </w:rPr>
        <w:t>“三严三实”，大兴调查研究之风，做到求真务实、真抓实干。要坚持高标准、严要求，不断优化思路理念、方式方法、制度机制，做到勤勉尽责、勇于担当。要公道对待干部，公平</w:t>
      </w:r>
      <w:r w:rsidRPr="007420E2">
        <w:rPr>
          <w:rFonts w:ascii="宋体" w:eastAsia="宋体" w:hAnsi="宋体" w:cs="宋体" w:hint="eastAsia"/>
          <w:color w:val="333333"/>
          <w:kern w:val="0"/>
          <w:sz w:val="24"/>
          <w:szCs w:val="24"/>
        </w:rPr>
        <w:lastRenderedPageBreak/>
        <w:t>评价干部，公正使用干部，做到公道正派、坚持原则。要坚持从严治部，知敬畏、存戒惧、守底线，做到怀德自重、清廉自守。</w:t>
      </w:r>
    </w:p>
    <w:p w14:paraId="3DE9C3DB" w14:textId="77777777" w:rsidR="007420E2" w:rsidRPr="007420E2" w:rsidRDefault="007420E2" w:rsidP="007420E2">
      <w:pPr>
        <w:widowControl/>
        <w:shd w:val="clear" w:color="auto" w:fill="FFFFFF"/>
        <w:spacing w:line="360" w:lineRule="auto"/>
        <w:ind w:firstLineChars="200" w:firstLine="480"/>
        <w:rPr>
          <w:rFonts w:ascii="宋体" w:eastAsia="宋体" w:hAnsi="宋体" w:cs="宋体"/>
          <w:color w:val="333333"/>
          <w:kern w:val="0"/>
          <w:sz w:val="24"/>
          <w:szCs w:val="24"/>
        </w:rPr>
      </w:pPr>
      <w:r w:rsidRPr="007420E2">
        <w:rPr>
          <w:rFonts w:ascii="宋体" w:eastAsia="宋体" w:hAnsi="宋体" w:cs="宋体" w:hint="eastAsia"/>
          <w:color w:val="333333"/>
          <w:kern w:val="0"/>
          <w:sz w:val="24"/>
          <w:szCs w:val="24"/>
        </w:rPr>
        <w:t>韩俊强调，组织工作是党的工作的重要组成部分。各级党委（党组）要加强对党的建设和组织工作的领导，党委（党组）书记要履行好第一责任人职责。各级党委工作部门要根据分工承担起直接责任，推动形成党委抓、书记抓、各有关部门抓，一级抓一级、层层抓落实的党建工作格局。</w:t>
      </w:r>
    </w:p>
    <w:p w14:paraId="4C0B89F7" w14:textId="77777777" w:rsidR="007420E2" w:rsidRPr="007420E2" w:rsidRDefault="007420E2" w:rsidP="007420E2">
      <w:pPr>
        <w:widowControl/>
        <w:shd w:val="clear" w:color="auto" w:fill="FFFFFF"/>
        <w:spacing w:line="360" w:lineRule="auto"/>
        <w:ind w:firstLineChars="200" w:firstLine="480"/>
        <w:rPr>
          <w:rFonts w:ascii="宋体" w:eastAsia="宋体" w:hAnsi="宋体" w:cs="宋体"/>
          <w:color w:val="333333"/>
          <w:kern w:val="0"/>
          <w:sz w:val="24"/>
          <w:szCs w:val="24"/>
        </w:rPr>
      </w:pPr>
      <w:r w:rsidRPr="007420E2">
        <w:rPr>
          <w:rFonts w:ascii="宋体" w:eastAsia="宋体" w:hAnsi="宋体" w:cs="宋体" w:hint="eastAsia"/>
          <w:color w:val="333333"/>
          <w:kern w:val="0"/>
          <w:sz w:val="24"/>
          <w:szCs w:val="24"/>
        </w:rPr>
        <w:t>丁向群在总结讲话中指出，要认真学习贯彻习近平总书记关于党的建设的重要思想，按照韩俊书记讲话要求，建强堪当重任的高素质干部队伍，强化现代化建设人才支撑，增强党组织政治功能和组织功能，扎实推进党员队伍建设，持续建设模范部门过硬队伍，推动组织工作高质量发展。</w:t>
      </w:r>
    </w:p>
    <w:p w14:paraId="3DE466E9" w14:textId="71B8A7A9" w:rsidR="009B7D9A" w:rsidRPr="009B7D9A" w:rsidRDefault="007420E2" w:rsidP="007420E2">
      <w:pPr>
        <w:widowControl/>
        <w:shd w:val="clear" w:color="auto" w:fill="FFFFFF"/>
        <w:spacing w:line="360" w:lineRule="auto"/>
        <w:ind w:firstLineChars="200" w:firstLine="480"/>
        <w:rPr>
          <w:rFonts w:ascii="宋体" w:eastAsia="宋体" w:hAnsi="宋体" w:cs="宋体"/>
          <w:color w:val="333333"/>
          <w:kern w:val="0"/>
          <w:sz w:val="24"/>
          <w:szCs w:val="24"/>
        </w:rPr>
      </w:pPr>
      <w:r w:rsidRPr="007420E2">
        <w:rPr>
          <w:rFonts w:ascii="宋体" w:eastAsia="宋体" w:hAnsi="宋体" w:cs="宋体" w:hint="eastAsia"/>
          <w:color w:val="333333"/>
          <w:kern w:val="0"/>
          <w:sz w:val="24"/>
          <w:szCs w:val="24"/>
        </w:rPr>
        <w:t>会议以电视电话会议形式召开。合肥市、亳州市、池州市、滁州市、省科技厅、安徽理工大学、淮北矿业集团先后作了交流发言。省委党的建设工作领导小组成员单位党组（党委）主要负责同志在主会场参会；各省辖市设分会场。</w:t>
      </w:r>
    </w:p>
    <w:p w14:paraId="30D74469" w14:textId="3A13E4AB" w:rsidR="007E1497" w:rsidRPr="007E1497" w:rsidRDefault="007E1497" w:rsidP="00832368">
      <w:pPr>
        <w:widowControl/>
        <w:shd w:val="clear" w:color="auto" w:fill="FFFFFF"/>
        <w:spacing w:line="360" w:lineRule="auto"/>
        <w:ind w:firstLineChars="200" w:firstLine="480"/>
        <w:jc w:val="left"/>
        <w:rPr>
          <w:rFonts w:ascii="宋体" w:eastAsia="宋体" w:hAnsi="宋体" w:cs="宋体"/>
          <w:color w:val="333333"/>
          <w:kern w:val="0"/>
          <w:sz w:val="24"/>
          <w:szCs w:val="24"/>
        </w:rPr>
        <w:sectPr w:rsidR="007E1497" w:rsidRPr="007E1497">
          <w:pgSz w:w="11906" w:h="16838"/>
          <w:pgMar w:top="1440" w:right="1800" w:bottom="1440" w:left="1800" w:header="851" w:footer="992" w:gutter="0"/>
          <w:cols w:space="425"/>
          <w:docGrid w:type="lines" w:linePitch="312"/>
        </w:sectPr>
      </w:pPr>
    </w:p>
    <w:p w14:paraId="4D68475C" w14:textId="31877741" w:rsidR="00B60D9B" w:rsidRDefault="00EB669C" w:rsidP="00EB669C">
      <w:pPr>
        <w:spacing w:line="360" w:lineRule="auto"/>
        <w:jc w:val="left"/>
        <w:outlineLvl w:val="0"/>
        <w:rPr>
          <w:rFonts w:ascii="黑体" w:eastAsia="黑体" w:hAnsi="黑体" w:cs="黑体"/>
          <w:b/>
          <w:bCs/>
          <w:kern w:val="0"/>
          <w:sz w:val="30"/>
          <w:szCs w:val="30"/>
        </w:rPr>
      </w:pPr>
      <w:bookmarkStart w:id="14" w:name="_Toc138235321"/>
      <w:r>
        <w:rPr>
          <w:rFonts w:ascii="黑体" w:eastAsia="黑体" w:hAnsi="黑体" w:cs="黑体"/>
          <w:b/>
          <w:bCs/>
          <w:kern w:val="0"/>
          <w:sz w:val="30"/>
          <w:szCs w:val="30"/>
        </w:rPr>
        <w:lastRenderedPageBreak/>
        <w:t>5</w:t>
      </w:r>
      <w:r w:rsidR="00C31BB7">
        <w:rPr>
          <w:rFonts w:ascii="黑体" w:eastAsia="黑体" w:hAnsi="黑体" w:cs="黑体"/>
          <w:b/>
          <w:bCs/>
          <w:kern w:val="0"/>
          <w:sz w:val="30"/>
          <w:szCs w:val="30"/>
        </w:rPr>
        <w:t>.</w:t>
      </w:r>
      <w:r w:rsidR="00894635" w:rsidRPr="00894635">
        <w:rPr>
          <w:rFonts w:hint="eastAsia"/>
        </w:rPr>
        <w:t xml:space="preserve"> </w:t>
      </w:r>
      <w:bookmarkEnd w:id="14"/>
      <w:r w:rsidR="007420E2" w:rsidRPr="007420E2">
        <w:rPr>
          <w:rFonts w:ascii="黑体" w:eastAsia="黑体" w:hAnsi="黑体" w:cs="黑体"/>
          <w:b/>
          <w:bCs/>
          <w:kern w:val="0"/>
          <w:sz w:val="30"/>
          <w:szCs w:val="30"/>
        </w:rPr>
        <w:t>省委书记韩俊在省委理论学习中心组学习会议上的讲话精神</w:t>
      </w:r>
    </w:p>
    <w:p w14:paraId="7981DA01" w14:textId="77777777" w:rsidR="007420E2" w:rsidRDefault="007420E2" w:rsidP="007420E2">
      <w:pPr>
        <w:spacing w:line="360" w:lineRule="auto"/>
        <w:rPr>
          <w:rFonts w:ascii="宋体" w:eastAsia="宋体" w:hAnsi="宋体" w:cs="宋体"/>
          <w:b/>
          <w:bCs/>
          <w:color w:val="333333"/>
          <w:kern w:val="0"/>
          <w:sz w:val="24"/>
          <w:szCs w:val="24"/>
        </w:rPr>
      </w:pPr>
    </w:p>
    <w:p w14:paraId="38CC5A57" w14:textId="34F6C21E" w:rsidR="007420E2" w:rsidRPr="007420E2" w:rsidRDefault="007420E2" w:rsidP="007420E2">
      <w:pPr>
        <w:spacing w:line="360" w:lineRule="auto"/>
        <w:rPr>
          <w:rFonts w:ascii="宋体" w:eastAsia="宋体" w:hAnsi="宋体" w:cs="宋体"/>
          <w:b/>
          <w:bCs/>
          <w:color w:val="333333"/>
          <w:kern w:val="0"/>
          <w:sz w:val="24"/>
          <w:szCs w:val="24"/>
        </w:rPr>
      </w:pPr>
      <w:r w:rsidRPr="007420E2">
        <w:rPr>
          <w:rFonts w:ascii="宋体" w:eastAsia="宋体" w:hAnsi="宋体" w:cs="宋体"/>
          <w:b/>
          <w:bCs/>
          <w:color w:val="333333"/>
          <w:kern w:val="0"/>
          <w:sz w:val="24"/>
          <w:szCs w:val="24"/>
        </w:rPr>
        <w:t>韩俊在省委理论学习中心组学习会议上强调</w:t>
      </w:r>
      <w:r w:rsidRPr="007420E2">
        <w:rPr>
          <w:rFonts w:ascii="宋体" w:eastAsia="宋体" w:hAnsi="宋体" w:cs="宋体" w:hint="eastAsia"/>
          <w:b/>
          <w:bCs/>
          <w:color w:val="333333"/>
          <w:kern w:val="0"/>
          <w:sz w:val="24"/>
          <w:szCs w:val="24"/>
        </w:rPr>
        <w:t xml:space="preserve"> </w:t>
      </w:r>
      <w:r w:rsidRPr="007420E2">
        <w:rPr>
          <w:rFonts w:ascii="宋体" w:eastAsia="宋体" w:hAnsi="宋体" w:cs="宋体"/>
          <w:b/>
          <w:bCs/>
          <w:color w:val="333333"/>
          <w:kern w:val="0"/>
          <w:sz w:val="24"/>
          <w:szCs w:val="24"/>
        </w:rPr>
        <w:t>学深悟透习近平总书记关于党的建设的重要思想</w:t>
      </w:r>
      <w:r w:rsidRPr="007420E2">
        <w:rPr>
          <w:rFonts w:ascii="宋体" w:eastAsia="宋体" w:hAnsi="宋体" w:cs="宋体" w:hint="eastAsia"/>
          <w:b/>
          <w:bCs/>
          <w:color w:val="333333"/>
          <w:kern w:val="0"/>
          <w:sz w:val="24"/>
          <w:szCs w:val="24"/>
        </w:rPr>
        <w:t xml:space="preserve"> </w:t>
      </w:r>
      <w:r w:rsidRPr="007420E2">
        <w:rPr>
          <w:rFonts w:ascii="宋体" w:eastAsia="宋体" w:hAnsi="宋体" w:cs="宋体"/>
          <w:b/>
          <w:bCs/>
          <w:color w:val="333333"/>
          <w:kern w:val="0"/>
          <w:sz w:val="24"/>
          <w:szCs w:val="24"/>
        </w:rPr>
        <w:t>一刻不停推进全面从严治党</w:t>
      </w:r>
    </w:p>
    <w:p w14:paraId="12B2826A" w14:textId="77777777" w:rsidR="007420E2" w:rsidRPr="007420E2" w:rsidRDefault="007420E2" w:rsidP="007420E2">
      <w:pPr>
        <w:spacing w:line="360" w:lineRule="auto"/>
        <w:rPr>
          <w:rFonts w:ascii="宋体" w:eastAsia="宋体" w:hAnsi="宋体" w:cs="宋体"/>
          <w:color w:val="333333"/>
          <w:kern w:val="0"/>
          <w:sz w:val="24"/>
          <w:szCs w:val="24"/>
        </w:rPr>
      </w:pPr>
    </w:p>
    <w:p w14:paraId="6541E8EF" w14:textId="77777777" w:rsidR="007420E2" w:rsidRPr="007420E2" w:rsidRDefault="007420E2" w:rsidP="007420E2">
      <w:pPr>
        <w:spacing w:line="360" w:lineRule="auto"/>
        <w:ind w:firstLineChars="200" w:firstLine="480"/>
        <w:rPr>
          <w:rFonts w:ascii="宋体" w:eastAsia="宋体" w:hAnsi="宋体" w:cs="宋体"/>
          <w:color w:val="333333"/>
          <w:kern w:val="0"/>
          <w:sz w:val="24"/>
          <w:szCs w:val="24"/>
        </w:rPr>
      </w:pPr>
      <w:r w:rsidRPr="007420E2">
        <w:rPr>
          <w:rFonts w:ascii="宋体" w:eastAsia="宋体" w:hAnsi="宋体" w:cs="宋体"/>
          <w:color w:val="333333"/>
          <w:kern w:val="0"/>
          <w:sz w:val="24"/>
          <w:szCs w:val="24"/>
        </w:rPr>
        <w:t>8月16日上午，省委召开理论学习中心组学习会议，围绕学习贯彻习近平总书记关于党的建设的重要思想、在中央政治局第六次集体学习时的重要讲话精神和关于以</w:t>
      </w:r>
      <w:proofErr w:type="gramStart"/>
      <w:r w:rsidRPr="007420E2">
        <w:rPr>
          <w:rFonts w:ascii="宋体" w:eastAsia="宋体" w:hAnsi="宋体" w:cs="宋体"/>
          <w:color w:val="333333"/>
          <w:kern w:val="0"/>
          <w:sz w:val="24"/>
          <w:szCs w:val="24"/>
        </w:rPr>
        <w:t>学铸魂</w:t>
      </w:r>
      <w:proofErr w:type="gramEnd"/>
      <w:r w:rsidRPr="007420E2">
        <w:rPr>
          <w:rFonts w:ascii="宋体" w:eastAsia="宋体" w:hAnsi="宋体" w:cs="宋体"/>
          <w:color w:val="333333"/>
          <w:kern w:val="0"/>
          <w:sz w:val="24"/>
          <w:szCs w:val="24"/>
        </w:rPr>
        <w:t>、以学增智、以学正风、以学促干等重要论述，开展交流研讨。省委书记韩俊主持会议并讲话。省委副书记、省长王清宪，省政协主席唐良智，省委副书记程丽华，省委理论学习中心组其他成员参加会议。省领导刘海泉、陈舜、丁向群作了交流发言。</w:t>
      </w:r>
    </w:p>
    <w:p w14:paraId="2C91FD28" w14:textId="77777777" w:rsidR="007420E2" w:rsidRPr="007420E2" w:rsidRDefault="007420E2" w:rsidP="007420E2">
      <w:pPr>
        <w:spacing w:line="360" w:lineRule="auto"/>
        <w:ind w:firstLineChars="200" w:firstLine="480"/>
        <w:rPr>
          <w:rFonts w:ascii="宋体" w:eastAsia="宋体" w:hAnsi="宋体" w:cs="宋体"/>
          <w:color w:val="333333"/>
          <w:kern w:val="0"/>
          <w:sz w:val="24"/>
          <w:szCs w:val="24"/>
        </w:rPr>
      </w:pPr>
      <w:r w:rsidRPr="007420E2">
        <w:rPr>
          <w:rFonts w:ascii="宋体" w:eastAsia="宋体" w:hAnsi="宋体" w:cs="宋体" w:hint="eastAsia"/>
          <w:color w:val="333333"/>
          <w:kern w:val="0"/>
          <w:sz w:val="24"/>
          <w:szCs w:val="24"/>
        </w:rPr>
        <w:t>会上，中央党校（国家行政学院）党建部副主任祝灵君，围绕“学习领会习近平总书记关于党的建设的重要思想”作专题辅导报告。</w:t>
      </w:r>
    </w:p>
    <w:p w14:paraId="77A9A352" w14:textId="77777777" w:rsidR="007420E2" w:rsidRPr="007420E2" w:rsidRDefault="007420E2" w:rsidP="007420E2">
      <w:pPr>
        <w:spacing w:line="360" w:lineRule="auto"/>
        <w:ind w:firstLineChars="200" w:firstLine="480"/>
        <w:rPr>
          <w:rFonts w:ascii="宋体" w:eastAsia="宋体" w:hAnsi="宋体" w:cs="宋体"/>
          <w:color w:val="333333"/>
          <w:kern w:val="0"/>
          <w:sz w:val="24"/>
          <w:szCs w:val="24"/>
        </w:rPr>
      </w:pPr>
      <w:r w:rsidRPr="007420E2">
        <w:rPr>
          <w:rFonts w:ascii="宋体" w:eastAsia="宋体" w:hAnsi="宋体" w:cs="宋体" w:hint="eastAsia"/>
          <w:color w:val="333333"/>
          <w:kern w:val="0"/>
          <w:sz w:val="24"/>
          <w:szCs w:val="24"/>
        </w:rPr>
        <w:t>韩俊在讲话中指出，习近平总书记关于党的建设的重要思想，是习近平新时代中国特色社会主义思想的重要组成部分，极大丰富和发展了马克思主义建党学说，为我们全面推进新时代党的建设新的伟大工程提供了根本遵循。习近平总书记在中央政治局第六次集体学习时的重要讲话，深刻揭示了我们党推进理论创新的科学规律，为我们不断开辟马克思主义中国化时代化新境界指明了前进方向。要认真抓好学习贯彻，深刻领悟习近平新时代中国特色社会主义思想的科学体系和精髓要义，领会好、把握好这一重要思想的世界观和方法论，坚持好、运用好贯穿其中的立场观点方法，做到</w:t>
      </w:r>
      <w:proofErr w:type="gramStart"/>
      <w:r w:rsidRPr="007420E2">
        <w:rPr>
          <w:rFonts w:ascii="宋体" w:eastAsia="宋体" w:hAnsi="宋体" w:cs="宋体" w:hint="eastAsia"/>
          <w:color w:val="333333"/>
          <w:kern w:val="0"/>
          <w:sz w:val="24"/>
          <w:szCs w:val="24"/>
        </w:rPr>
        <w:t>学思用贯通</w:t>
      </w:r>
      <w:proofErr w:type="gramEnd"/>
      <w:r w:rsidRPr="007420E2">
        <w:rPr>
          <w:rFonts w:ascii="宋体" w:eastAsia="宋体" w:hAnsi="宋体" w:cs="宋体" w:hint="eastAsia"/>
          <w:color w:val="333333"/>
          <w:kern w:val="0"/>
          <w:sz w:val="24"/>
          <w:szCs w:val="24"/>
        </w:rPr>
        <w:t>、</w:t>
      </w:r>
      <w:proofErr w:type="gramStart"/>
      <w:r w:rsidRPr="007420E2">
        <w:rPr>
          <w:rFonts w:ascii="宋体" w:eastAsia="宋体" w:hAnsi="宋体" w:cs="宋体" w:hint="eastAsia"/>
          <w:color w:val="333333"/>
          <w:kern w:val="0"/>
          <w:sz w:val="24"/>
          <w:szCs w:val="24"/>
        </w:rPr>
        <w:t>知信行</w:t>
      </w:r>
      <w:proofErr w:type="gramEnd"/>
      <w:r w:rsidRPr="007420E2">
        <w:rPr>
          <w:rFonts w:ascii="宋体" w:eastAsia="宋体" w:hAnsi="宋体" w:cs="宋体" w:hint="eastAsia"/>
          <w:color w:val="333333"/>
          <w:kern w:val="0"/>
          <w:sz w:val="24"/>
          <w:szCs w:val="24"/>
        </w:rPr>
        <w:t>合一。要深入落实新时代党的建设总要求，以党的政治建设为统领，全面推进党的各方面建设，不断开创安徽事业发展新局面。</w:t>
      </w:r>
    </w:p>
    <w:p w14:paraId="41EB7F0B" w14:textId="77777777" w:rsidR="007420E2" w:rsidRPr="007420E2" w:rsidRDefault="007420E2" w:rsidP="007420E2">
      <w:pPr>
        <w:spacing w:line="360" w:lineRule="auto"/>
        <w:ind w:firstLineChars="200" w:firstLine="480"/>
        <w:rPr>
          <w:rFonts w:ascii="宋体" w:eastAsia="宋体" w:hAnsi="宋体" w:cs="宋体"/>
          <w:color w:val="333333"/>
          <w:kern w:val="0"/>
          <w:sz w:val="24"/>
          <w:szCs w:val="24"/>
        </w:rPr>
      </w:pPr>
      <w:r w:rsidRPr="007420E2">
        <w:rPr>
          <w:rFonts w:ascii="宋体" w:eastAsia="宋体" w:hAnsi="宋体" w:cs="宋体" w:hint="eastAsia"/>
          <w:color w:val="333333"/>
          <w:kern w:val="0"/>
          <w:sz w:val="24"/>
          <w:szCs w:val="24"/>
        </w:rPr>
        <w:t>韩俊强调，要坚定拥护“两个确立”、坚决做到“两个维护”，加强政治建设，坚持不懈用习近平新时代中国特色社会主义思想武装头脑、指导实践、推动工作。要健全完善理论学习长效机制，</w:t>
      </w:r>
      <w:proofErr w:type="gramStart"/>
      <w:r w:rsidRPr="007420E2">
        <w:rPr>
          <w:rFonts w:ascii="宋体" w:eastAsia="宋体" w:hAnsi="宋体" w:cs="宋体" w:hint="eastAsia"/>
          <w:color w:val="333333"/>
          <w:kern w:val="0"/>
          <w:sz w:val="24"/>
          <w:szCs w:val="24"/>
        </w:rPr>
        <w:t>推深做实</w:t>
      </w:r>
      <w:proofErr w:type="gramEnd"/>
      <w:r w:rsidRPr="007420E2">
        <w:rPr>
          <w:rFonts w:ascii="宋体" w:eastAsia="宋体" w:hAnsi="宋体" w:cs="宋体" w:hint="eastAsia"/>
          <w:color w:val="333333"/>
          <w:kern w:val="0"/>
          <w:sz w:val="24"/>
          <w:szCs w:val="24"/>
        </w:rPr>
        <w:t>“铸魂赋能强基”工程。要大兴调查研究，切实提高观察问题、分析问题、处理问题的能力。要坚持求真务实，从“六破六立”入手，深入开展“思想大解放、环境大优化、能力大提升、作风大转变、任务大落实”大讨论，持续优化营商环境、创新环境、干</w:t>
      </w:r>
      <w:r w:rsidRPr="007420E2">
        <w:rPr>
          <w:rFonts w:ascii="宋体" w:eastAsia="宋体" w:hAnsi="宋体" w:cs="宋体" w:hint="eastAsia"/>
          <w:color w:val="333333"/>
          <w:kern w:val="0"/>
          <w:sz w:val="24"/>
          <w:szCs w:val="24"/>
        </w:rPr>
        <w:lastRenderedPageBreak/>
        <w:t>事创业环境，以党员干部的辛苦指数换取安徽发展的上升指数、人民群众的幸福指数、市场主体的满意指数。要按照主题教育部署要求，认真组织开好专题民主生活会，扎实做好第一批主题教育效果评估，统筹谋划、有序衔接第二批主题教育，确保取得实实在在的成效。</w:t>
      </w:r>
    </w:p>
    <w:p w14:paraId="5182E5D9" w14:textId="126EC780" w:rsidR="00B60D9B" w:rsidRPr="007420E2" w:rsidRDefault="00B60D9B" w:rsidP="00832368">
      <w:pPr>
        <w:spacing w:line="360" w:lineRule="auto"/>
        <w:rPr>
          <w:rFonts w:ascii="宋体" w:eastAsia="宋体" w:hAnsi="宋体" w:cs="宋体"/>
          <w:color w:val="333333"/>
          <w:kern w:val="0"/>
          <w:sz w:val="24"/>
          <w:szCs w:val="24"/>
        </w:rPr>
      </w:pPr>
    </w:p>
    <w:sectPr w:rsidR="00B60D9B" w:rsidRPr="007420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A9684" w14:textId="77777777" w:rsidR="00ED6DCE" w:rsidRDefault="00ED6DCE">
      <w:r>
        <w:separator/>
      </w:r>
    </w:p>
  </w:endnote>
  <w:endnote w:type="continuationSeparator" w:id="0">
    <w:p w14:paraId="1193F257" w14:textId="77777777" w:rsidR="00ED6DCE" w:rsidRDefault="00ED6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auto"/>
    <w:pitch w:val="variable"/>
    <w:sig w:usb0="A00002BF" w:usb1="184F6CFA" w:usb2="00000012"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5E16B" w14:textId="77777777" w:rsidR="00B60D9B" w:rsidRDefault="00B60D9B">
    <w:pPr>
      <w:pStyle w:val="a3"/>
      <w:jc w:val="center"/>
      <w:rPr>
        <w:rFonts w:ascii="Times New Roman" w:eastAsia="宋体" w:hAnsi="Times New Roman" w:cs="Times New Roman"/>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3332855"/>
    </w:sdtPr>
    <w:sdtEndPr>
      <w:rPr>
        <w:rFonts w:ascii="Times New Roman" w:eastAsia="宋体" w:hAnsi="Times New Roman" w:cs="Times New Roman"/>
        <w:sz w:val="21"/>
        <w:szCs w:val="21"/>
      </w:rPr>
    </w:sdtEndPr>
    <w:sdtContent>
      <w:p w14:paraId="0ECA9428" w14:textId="7081DB29" w:rsidR="00B60D9B" w:rsidRDefault="00C31BB7">
        <w:pPr>
          <w:pStyle w:val="a3"/>
          <w:jc w:val="center"/>
          <w:rPr>
            <w:rFonts w:ascii="Times New Roman" w:eastAsia="宋体" w:hAnsi="Times New Roman" w:cs="Times New Roman"/>
            <w:sz w:val="21"/>
            <w:szCs w:val="21"/>
          </w:rPr>
        </w:pPr>
        <w:r>
          <w:rPr>
            <w:rFonts w:ascii="Times New Roman" w:eastAsia="宋体" w:hAnsi="Times New Roman" w:cs="Times New Roman"/>
            <w:sz w:val="21"/>
            <w:szCs w:val="21"/>
          </w:rPr>
          <w:fldChar w:fldCharType="begin"/>
        </w:r>
        <w:r>
          <w:rPr>
            <w:rFonts w:ascii="Times New Roman" w:eastAsia="宋体" w:hAnsi="Times New Roman" w:cs="Times New Roman"/>
            <w:sz w:val="21"/>
            <w:szCs w:val="21"/>
          </w:rPr>
          <w:instrText>PAGE   \* MERGEFORMAT</w:instrText>
        </w:r>
        <w:r>
          <w:rPr>
            <w:rFonts w:ascii="Times New Roman" w:eastAsia="宋体" w:hAnsi="Times New Roman" w:cs="Times New Roman"/>
            <w:sz w:val="21"/>
            <w:szCs w:val="21"/>
          </w:rPr>
          <w:fldChar w:fldCharType="separate"/>
        </w:r>
        <w:r w:rsidR="00D54650" w:rsidRPr="00D54650">
          <w:rPr>
            <w:rFonts w:ascii="Times New Roman" w:eastAsia="宋体" w:hAnsi="Times New Roman" w:cs="Times New Roman"/>
            <w:noProof/>
            <w:sz w:val="21"/>
            <w:szCs w:val="21"/>
            <w:lang w:val="zh-CN"/>
          </w:rPr>
          <w:t>13</w:t>
        </w:r>
        <w:r>
          <w:rPr>
            <w:rFonts w:ascii="Times New Roman" w:eastAsia="宋体" w:hAnsi="Times New Roman"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2F7B4" w14:textId="77777777" w:rsidR="00ED6DCE" w:rsidRDefault="00ED6DCE">
      <w:r>
        <w:separator/>
      </w:r>
    </w:p>
  </w:footnote>
  <w:footnote w:type="continuationSeparator" w:id="0">
    <w:p w14:paraId="1B3118D4" w14:textId="77777777" w:rsidR="00ED6DCE" w:rsidRDefault="00ED6D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93B5E"/>
    <w:multiLevelType w:val="hybridMultilevel"/>
    <w:tmpl w:val="86AA97EE"/>
    <w:lvl w:ilvl="0" w:tplc="88FA8610">
      <w:start w:val="1"/>
      <w:numFmt w:val="decimal"/>
      <w:lvlText w:val="%1."/>
      <w:lvlJc w:val="left"/>
      <w:pPr>
        <w:ind w:left="1195" w:hanging="55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721E4A97"/>
    <w:multiLevelType w:val="hybridMultilevel"/>
    <w:tmpl w:val="D82EF45C"/>
    <w:lvl w:ilvl="0" w:tplc="53FA3006">
      <w:start w:val="1"/>
      <w:numFmt w:val="decimal"/>
      <w:lvlText w:val="%1."/>
      <w:lvlJc w:val="left"/>
      <w:pPr>
        <w:ind w:left="450" w:hanging="45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928921570">
    <w:abstractNumId w:val="1"/>
  </w:num>
  <w:num w:numId="2" w16cid:durableId="304088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I0ZDU3ZTIzNmU2Mjg1MGYwYzBlNTM1OGFmZWE0YmQifQ=="/>
  </w:docVars>
  <w:rsids>
    <w:rsidRoot w:val="00AA4F25"/>
    <w:rsid w:val="00011275"/>
    <w:rsid w:val="00053CB1"/>
    <w:rsid w:val="00074694"/>
    <w:rsid w:val="000832B2"/>
    <w:rsid w:val="00086DB8"/>
    <w:rsid w:val="000B7371"/>
    <w:rsid w:val="000C247F"/>
    <w:rsid w:val="000E297D"/>
    <w:rsid w:val="0011577F"/>
    <w:rsid w:val="0017374D"/>
    <w:rsid w:val="001D37AB"/>
    <w:rsid w:val="00204E7D"/>
    <w:rsid w:val="00214C59"/>
    <w:rsid w:val="0028574C"/>
    <w:rsid w:val="00292753"/>
    <w:rsid w:val="002E2A2A"/>
    <w:rsid w:val="003538A8"/>
    <w:rsid w:val="0036637D"/>
    <w:rsid w:val="00431C2C"/>
    <w:rsid w:val="00441E56"/>
    <w:rsid w:val="00492104"/>
    <w:rsid w:val="004D03D6"/>
    <w:rsid w:val="004F2000"/>
    <w:rsid w:val="005005F5"/>
    <w:rsid w:val="0051279B"/>
    <w:rsid w:val="0051495B"/>
    <w:rsid w:val="0054123C"/>
    <w:rsid w:val="00541572"/>
    <w:rsid w:val="00545A7E"/>
    <w:rsid w:val="00551ABB"/>
    <w:rsid w:val="0056505D"/>
    <w:rsid w:val="00584EF0"/>
    <w:rsid w:val="00615611"/>
    <w:rsid w:val="00615AF1"/>
    <w:rsid w:val="00645F2F"/>
    <w:rsid w:val="006528C3"/>
    <w:rsid w:val="006534A5"/>
    <w:rsid w:val="00682A81"/>
    <w:rsid w:val="00687A4A"/>
    <w:rsid w:val="00697808"/>
    <w:rsid w:val="00697DF6"/>
    <w:rsid w:val="0070171B"/>
    <w:rsid w:val="00703DBC"/>
    <w:rsid w:val="00731F62"/>
    <w:rsid w:val="007420E2"/>
    <w:rsid w:val="00754D9C"/>
    <w:rsid w:val="00777B98"/>
    <w:rsid w:val="007B7461"/>
    <w:rsid w:val="007E1497"/>
    <w:rsid w:val="007F20A4"/>
    <w:rsid w:val="00803ABD"/>
    <w:rsid w:val="00825B53"/>
    <w:rsid w:val="00825C85"/>
    <w:rsid w:val="008310EA"/>
    <w:rsid w:val="00832368"/>
    <w:rsid w:val="00886865"/>
    <w:rsid w:val="00891F48"/>
    <w:rsid w:val="00894635"/>
    <w:rsid w:val="008C2110"/>
    <w:rsid w:val="0090522D"/>
    <w:rsid w:val="0091497D"/>
    <w:rsid w:val="0093602A"/>
    <w:rsid w:val="009842C6"/>
    <w:rsid w:val="009B7D9A"/>
    <w:rsid w:val="009C597A"/>
    <w:rsid w:val="009D4C08"/>
    <w:rsid w:val="009E2D6D"/>
    <w:rsid w:val="00A507B1"/>
    <w:rsid w:val="00A571D6"/>
    <w:rsid w:val="00A77196"/>
    <w:rsid w:val="00A9254A"/>
    <w:rsid w:val="00AA4F25"/>
    <w:rsid w:val="00AD2963"/>
    <w:rsid w:val="00AD5D73"/>
    <w:rsid w:val="00B31DD5"/>
    <w:rsid w:val="00B60D9B"/>
    <w:rsid w:val="00BA5B1D"/>
    <w:rsid w:val="00BB4FD2"/>
    <w:rsid w:val="00BD69E9"/>
    <w:rsid w:val="00C31BB7"/>
    <w:rsid w:val="00C440EE"/>
    <w:rsid w:val="00C5508C"/>
    <w:rsid w:val="00C80292"/>
    <w:rsid w:val="00C92B7F"/>
    <w:rsid w:val="00CA2587"/>
    <w:rsid w:val="00CA35D7"/>
    <w:rsid w:val="00CD78E6"/>
    <w:rsid w:val="00CE25DA"/>
    <w:rsid w:val="00CE3127"/>
    <w:rsid w:val="00D077B7"/>
    <w:rsid w:val="00D311F4"/>
    <w:rsid w:val="00D3171E"/>
    <w:rsid w:val="00D338FE"/>
    <w:rsid w:val="00D374DF"/>
    <w:rsid w:val="00D54650"/>
    <w:rsid w:val="00D80A6E"/>
    <w:rsid w:val="00DA2BD7"/>
    <w:rsid w:val="00DA7181"/>
    <w:rsid w:val="00DB19F7"/>
    <w:rsid w:val="00DB68B8"/>
    <w:rsid w:val="00E015E7"/>
    <w:rsid w:val="00E13DF7"/>
    <w:rsid w:val="00E27DC2"/>
    <w:rsid w:val="00E5486A"/>
    <w:rsid w:val="00E80BD2"/>
    <w:rsid w:val="00E85070"/>
    <w:rsid w:val="00E8759B"/>
    <w:rsid w:val="00E96807"/>
    <w:rsid w:val="00EB64E6"/>
    <w:rsid w:val="00EB669C"/>
    <w:rsid w:val="00EB6AF4"/>
    <w:rsid w:val="00EB7D5F"/>
    <w:rsid w:val="00EC79AA"/>
    <w:rsid w:val="00ED2A86"/>
    <w:rsid w:val="00ED6DCE"/>
    <w:rsid w:val="00EE3F60"/>
    <w:rsid w:val="00F421BA"/>
    <w:rsid w:val="00F460C4"/>
    <w:rsid w:val="00F916F4"/>
    <w:rsid w:val="00FB17F9"/>
    <w:rsid w:val="00FC0143"/>
    <w:rsid w:val="00FC2074"/>
    <w:rsid w:val="00FC3654"/>
    <w:rsid w:val="00FF783E"/>
    <w:rsid w:val="014F1D3B"/>
    <w:rsid w:val="02AD4970"/>
    <w:rsid w:val="03575C81"/>
    <w:rsid w:val="066E4901"/>
    <w:rsid w:val="06BC4872"/>
    <w:rsid w:val="071D4945"/>
    <w:rsid w:val="091230E3"/>
    <w:rsid w:val="09320D22"/>
    <w:rsid w:val="0A434869"/>
    <w:rsid w:val="0B7F2DC0"/>
    <w:rsid w:val="0CE40EB1"/>
    <w:rsid w:val="0E364B3A"/>
    <w:rsid w:val="10606175"/>
    <w:rsid w:val="11457119"/>
    <w:rsid w:val="11F052B9"/>
    <w:rsid w:val="12062D4C"/>
    <w:rsid w:val="120D76BA"/>
    <w:rsid w:val="121C60CC"/>
    <w:rsid w:val="12817434"/>
    <w:rsid w:val="12876332"/>
    <w:rsid w:val="151C4A36"/>
    <w:rsid w:val="161C0CBA"/>
    <w:rsid w:val="16865931"/>
    <w:rsid w:val="18DE1761"/>
    <w:rsid w:val="190F0A3F"/>
    <w:rsid w:val="193C22F3"/>
    <w:rsid w:val="1CE41B99"/>
    <w:rsid w:val="1DC7205C"/>
    <w:rsid w:val="1E8C78EE"/>
    <w:rsid w:val="1FB51763"/>
    <w:rsid w:val="1FEA2451"/>
    <w:rsid w:val="20F12E19"/>
    <w:rsid w:val="210E7F3B"/>
    <w:rsid w:val="212F12E8"/>
    <w:rsid w:val="223940D2"/>
    <w:rsid w:val="232C0052"/>
    <w:rsid w:val="23E476A8"/>
    <w:rsid w:val="244B45EE"/>
    <w:rsid w:val="24E669C6"/>
    <w:rsid w:val="25B538F4"/>
    <w:rsid w:val="27515005"/>
    <w:rsid w:val="27906EE8"/>
    <w:rsid w:val="281F2D40"/>
    <w:rsid w:val="285F0CA7"/>
    <w:rsid w:val="28DA36AC"/>
    <w:rsid w:val="29C72969"/>
    <w:rsid w:val="2B4843B6"/>
    <w:rsid w:val="2B5A3728"/>
    <w:rsid w:val="2CA95B0F"/>
    <w:rsid w:val="2DCF4F2B"/>
    <w:rsid w:val="2ED84942"/>
    <w:rsid w:val="2F0573FE"/>
    <w:rsid w:val="2F0F7CBD"/>
    <w:rsid w:val="315D6336"/>
    <w:rsid w:val="31604FB2"/>
    <w:rsid w:val="379F699D"/>
    <w:rsid w:val="390E6387"/>
    <w:rsid w:val="3ACC7DDF"/>
    <w:rsid w:val="3DB00FBC"/>
    <w:rsid w:val="3DE74CCB"/>
    <w:rsid w:val="420A5691"/>
    <w:rsid w:val="43B12268"/>
    <w:rsid w:val="43C10A64"/>
    <w:rsid w:val="44242BF9"/>
    <w:rsid w:val="456301E1"/>
    <w:rsid w:val="468F56B2"/>
    <w:rsid w:val="47D002B4"/>
    <w:rsid w:val="49167C36"/>
    <w:rsid w:val="4A0C3B3E"/>
    <w:rsid w:val="4AF87F43"/>
    <w:rsid w:val="4B7047B7"/>
    <w:rsid w:val="4DEB6377"/>
    <w:rsid w:val="4DF416CF"/>
    <w:rsid w:val="4EF05E3A"/>
    <w:rsid w:val="4F863B57"/>
    <w:rsid w:val="4F871E4C"/>
    <w:rsid w:val="4FBF5D0D"/>
    <w:rsid w:val="50E9657C"/>
    <w:rsid w:val="50F11EF6"/>
    <w:rsid w:val="515D2C41"/>
    <w:rsid w:val="52C06024"/>
    <w:rsid w:val="52F51D6F"/>
    <w:rsid w:val="533A1405"/>
    <w:rsid w:val="54666180"/>
    <w:rsid w:val="54935D44"/>
    <w:rsid w:val="54E0462D"/>
    <w:rsid w:val="55D34112"/>
    <w:rsid w:val="56C30F36"/>
    <w:rsid w:val="58150BC0"/>
    <w:rsid w:val="594A6183"/>
    <w:rsid w:val="59AB3AFC"/>
    <w:rsid w:val="59CE195E"/>
    <w:rsid w:val="5AEE5A94"/>
    <w:rsid w:val="5BC86B4F"/>
    <w:rsid w:val="5C8960C7"/>
    <w:rsid w:val="5E016CFF"/>
    <w:rsid w:val="5EDE3A37"/>
    <w:rsid w:val="5F2416E8"/>
    <w:rsid w:val="60EF5D26"/>
    <w:rsid w:val="61664D00"/>
    <w:rsid w:val="633F7065"/>
    <w:rsid w:val="641A4A6D"/>
    <w:rsid w:val="6459506F"/>
    <w:rsid w:val="66835290"/>
    <w:rsid w:val="68400A5A"/>
    <w:rsid w:val="68733252"/>
    <w:rsid w:val="68DD3F42"/>
    <w:rsid w:val="68F355B6"/>
    <w:rsid w:val="696D7B6B"/>
    <w:rsid w:val="69B33574"/>
    <w:rsid w:val="6A65270B"/>
    <w:rsid w:val="6C6A1A57"/>
    <w:rsid w:val="6C726189"/>
    <w:rsid w:val="6CB95B66"/>
    <w:rsid w:val="6CCD0AA2"/>
    <w:rsid w:val="6D292FC3"/>
    <w:rsid w:val="6DE7366D"/>
    <w:rsid w:val="6F71097A"/>
    <w:rsid w:val="6FB932D4"/>
    <w:rsid w:val="71092E34"/>
    <w:rsid w:val="71D90DF1"/>
    <w:rsid w:val="72051E20"/>
    <w:rsid w:val="72347190"/>
    <w:rsid w:val="73171005"/>
    <w:rsid w:val="731C5A77"/>
    <w:rsid w:val="735A4762"/>
    <w:rsid w:val="73AE5091"/>
    <w:rsid w:val="73DD3AA8"/>
    <w:rsid w:val="73F20A22"/>
    <w:rsid w:val="740A4070"/>
    <w:rsid w:val="741B5EA8"/>
    <w:rsid w:val="75536584"/>
    <w:rsid w:val="75C90DCF"/>
    <w:rsid w:val="7A816EC9"/>
    <w:rsid w:val="7C320418"/>
    <w:rsid w:val="7CD60D99"/>
    <w:rsid w:val="7E1001D8"/>
    <w:rsid w:val="7E590F57"/>
    <w:rsid w:val="7E5A7DAA"/>
    <w:rsid w:val="7F532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C6F93"/>
  <w15:docId w15:val="{497267BC-21F3-4096-9239-D0029004E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iPriority w:val="9"/>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a7">
    <w:name w:val="Normal (Web)"/>
    <w:basedOn w:val="a"/>
    <w:uiPriority w:val="99"/>
    <w:qFormat/>
    <w:pPr>
      <w:spacing w:before="100" w:beforeAutospacing="1" w:after="100" w:afterAutospacing="1"/>
      <w:jc w:val="left"/>
    </w:pPr>
    <w:rPr>
      <w:rFonts w:ascii="Calibri" w:eastAsia="宋体" w:hAnsi="Calibri" w:cs="Times New Roman"/>
      <w:kern w:val="0"/>
      <w:sz w:val="24"/>
      <w:szCs w:val="24"/>
    </w:rPr>
  </w:style>
  <w:style w:type="character" w:styleId="a8">
    <w:name w:val="Strong"/>
    <w:basedOn w:val="a0"/>
    <w:uiPriority w:val="22"/>
    <w:qFormat/>
    <w:rPr>
      <w:b/>
      <w:bCs/>
    </w:rPr>
  </w:style>
  <w:style w:type="character" w:styleId="a9">
    <w:name w:val="FollowedHyperlink"/>
    <w:basedOn w:val="a0"/>
    <w:uiPriority w:val="99"/>
    <w:semiHidden/>
    <w:unhideWhenUsed/>
    <w:qFormat/>
    <w:rPr>
      <w:color w:val="954F72" w:themeColor="followedHyperlink"/>
      <w:u w:val="single"/>
    </w:rPr>
  </w:style>
  <w:style w:type="character" w:styleId="aa">
    <w:name w:val="Hyperlink"/>
    <w:basedOn w:val="a0"/>
    <w:uiPriority w:val="99"/>
    <w:unhideWhenUsed/>
    <w:qFormat/>
    <w:rPr>
      <w:color w:val="0563C1" w:themeColor="hyperlink"/>
      <w:u w:val="single"/>
    </w:rPr>
  </w:style>
  <w:style w:type="character" w:customStyle="1" w:styleId="10">
    <w:name w:val="标题 1 字符"/>
    <w:basedOn w:val="a0"/>
    <w:link w:val="1"/>
    <w:uiPriority w:val="9"/>
    <w:qFormat/>
    <w:rPr>
      <w:rFonts w:ascii="宋体" w:eastAsia="宋体" w:hAnsi="宋体" w:cs="宋体"/>
      <w:b/>
      <w:bCs/>
      <w:kern w:val="36"/>
      <w:sz w:val="48"/>
      <w:szCs w:val="4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character" w:customStyle="1" w:styleId="11">
    <w:name w:val="未处理的提及1"/>
    <w:basedOn w:val="a0"/>
    <w:uiPriority w:val="99"/>
    <w:semiHidden/>
    <w:unhideWhenUsed/>
    <w:qFormat/>
    <w:rPr>
      <w:color w:val="605E5C"/>
      <w:shd w:val="clear" w:color="auto" w:fill="E1DFDD"/>
    </w:rPr>
  </w:style>
  <w:style w:type="character" w:customStyle="1" w:styleId="txt">
    <w:name w:val="txt"/>
    <w:basedOn w:val="a0"/>
    <w:qFormat/>
  </w:style>
  <w:style w:type="paragraph" w:customStyle="1" w:styleId="WPSOffice1">
    <w:name w:val="WPSOffice手动目录 1"/>
    <w:qFormat/>
  </w:style>
  <w:style w:type="paragraph" w:styleId="ab">
    <w:name w:val="List Paragraph"/>
    <w:basedOn w:val="a"/>
    <w:uiPriority w:val="99"/>
    <w:qFormat/>
    <w:pPr>
      <w:ind w:firstLineChars="200" w:firstLine="420"/>
    </w:pPr>
  </w:style>
  <w:style w:type="character" w:styleId="ac">
    <w:name w:val="Unresolved Mention"/>
    <w:basedOn w:val="a0"/>
    <w:uiPriority w:val="99"/>
    <w:semiHidden/>
    <w:unhideWhenUsed/>
    <w:rsid w:val="00565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789659">
      <w:bodyDiv w:val="1"/>
      <w:marLeft w:val="0"/>
      <w:marRight w:val="0"/>
      <w:marTop w:val="0"/>
      <w:marBottom w:val="0"/>
      <w:divBdr>
        <w:top w:val="none" w:sz="0" w:space="0" w:color="auto"/>
        <w:left w:val="none" w:sz="0" w:space="0" w:color="auto"/>
        <w:bottom w:val="none" w:sz="0" w:space="0" w:color="auto"/>
        <w:right w:val="none" w:sz="0" w:space="0" w:color="auto"/>
      </w:divBdr>
    </w:div>
    <w:div w:id="644048773">
      <w:bodyDiv w:val="1"/>
      <w:marLeft w:val="0"/>
      <w:marRight w:val="0"/>
      <w:marTop w:val="0"/>
      <w:marBottom w:val="0"/>
      <w:divBdr>
        <w:top w:val="none" w:sz="0" w:space="0" w:color="auto"/>
        <w:left w:val="none" w:sz="0" w:space="0" w:color="auto"/>
        <w:bottom w:val="none" w:sz="0" w:space="0" w:color="auto"/>
        <w:right w:val="none" w:sz="0" w:space="0" w:color="auto"/>
      </w:divBdr>
    </w:div>
    <w:div w:id="749813159">
      <w:bodyDiv w:val="1"/>
      <w:marLeft w:val="0"/>
      <w:marRight w:val="0"/>
      <w:marTop w:val="0"/>
      <w:marBottom w:val="0"/>
      <w:divBdr>
        <w:top w:val="none" w:sz="0" w:space="0" w:color="auto"/>
        <w:left w:val="none" w:sz="0" w:space="0" w:color="auto"/>
        <w:bottom w:val="none" w:sz="0" w:space="0" w:color="auto"/>
        <w:right w:val="none" w:sz="0" w:space="0" w:color="auto"/>
      </w:divBdr>
    </w:div>
    <w:div w:id="2015185545">
      <w:bodyDiv w:val="1"/>
      <w:marLeft w:val="0"/>
      <w:marRight w:val="0"/>
      <w:marTop w:val="0"/>
      <w:marBottom w:val="0"/>
      <w:divBdr>
        <w:top w:val="none" w:sz="0" w:space="0" w:color="auto"/>
        <w:left w:val="none" w:sz="0" w:space="0" w:color="auto"/>
        <w:bottom w:val="none" w:sz="0" w:space="0" w:color="auto"/>
        <w:right w:val="none" w:sz="0" w:space="0" w:color="auto"/>
      </w:divBdr>
      <w:divsChild>
        <w:div w:id="1418021256">
          <w:marLeft w:val="0"/>
          <w:marRight w:val="0"/>
          <w:marTop w:val="420"/>
          <w:marBottom w:val="0"/>
          <w:divBdr>
            <w:top w:val="none" w:sz="0" w:space="0" w:color="auto"/>
            <w:left w:val="none" w:sz="0" w:space="0" w:color="auto"/>
            <w:bottom w:val="none" w:sz="0" w:space="0" w:color="auto"/>
            <w:right w:val="none" w:sz="0" w:space="0" w:color="auto"/>
          </w:divBdr>
        </w:div>
        <w:div w:id="13120723">
          <w:marLeft w:val="0"/>
          <w:marRight w:val="0"/>
          <w:marTop w:val="360"/>
          <w:marBottom w:val="0"/>
          <w:divBdr>
            <w:top w:val="none" w:sz="0" w:space="0" w:color="auto"/>
            <w:left w:val="none" w:sz="0" w:space="0" w:color="auto"/>
            <w:bottom w:val="none" w:sz="0" w:space="0" w:color="auto"/>
            <w:right w:val="none" w:sz="0" w:space="0" w:color="auto"/>
          </w:divBdr>
        </w:div>
        <w:div w:id="720400928">
          <w:marLeft w:val="0"/>
          <w:marRight w:val="0"/>
          <w:marTop w:val="360"/>
          <w:marBottom w:val="0"/>
          <w:divBdr>
            <w:top w:val="none" w:sz="0" w:space="0" w:color="auto"/>
            <w:left w:val="none" w:sz="0" w:space="0" w:color="auto"/>
            <w:bottom w:val="none" w:sz="0" w:space="0" w:color="auto"/>
            <w:right w:val="none" w:sz="0" w:space="0" w:color="auto"/>
          </w:divBdr>
        </w:div>
        <w:div w:id="1363820009">
          <w:marLeft w:val="0"/>
          <w:marRight w:val="0"/>
          <w:marTop w:val="360"/>
          <w:marBottom w:val="0"/>
          <w:divBdr>
            <w:top w:val="none" w:sz="0" w:space="0" w:color="auto"/>
            <w:left w:val="none" w:sz="0" w:space="0" w:color="auto"/>
            <w:bottom w:val="none" w:sz="0" w:space="0" w:color="auto"/>
            <w:right w:val="none" w:sz="0" w:space="0" w:color="auto"/>
          </w:divBdr>
        </w:div>
        <w:div w:id="1057244903">
          <w:marLeft w:val="0"/>
          <w:marRight w:val="0"/>
          <w:marTop w:val="360"/>
          <w:marBottom w:val="0"/>
          <w:divBdr>
            <w:top w:val="none" w:sz="0" w:space="0" w:color="auto"/>
            <w:left w:val="none" w:sz="0" w:space="0" w:color="auto"/>
            <w:bottom w:val="none" w:sz="0" w:space="0" w:color="auto"/>
            <w:right w:val="none" w:sz="0" w:space="0" w:color="auto"/>
          </w:divBdr>
        </w:div>
        <w:div w:id="909194579">
          <w:marLeft w:val="0"/>
          <w:marRight w:val="0"/>
          <w:marTop w:val="360"/>
          <w:marBottom w:val="0"/>
          <w:divBdr>
            <w:top w:val="none" w:sz="0" w:space="0" w:color="auto"/>
            <w:left w:val="none" w:sz="0" w:space="0" w:color="auto"/>
            <w:bottom w:val="none" w:sz="0" w:space="0" w:color="auto"/>
            <w:right w:val="none" w:sz="0" w:space="0" w:color="auto"/>
          </w:divBdr>
        </w:div>
        <w:div w:id="1048838252">
          <w:marLeft w:val="0"/>
          <w:marRight w:val="0"/>
          <w:marTop w:val="360"/>
          <w:marBottom w:val="0"/>
          <w:divBdr>
            <w:top w:val="none" w:sz="0" w:space="0" w:color="auto"/>
            <w:left w:val="none" w:sz="0" w:space="0" w:color="auto"/>
            <w:bottom w:val="none" w:sz="0" w:space="0" w:color="auto"/>
            <w:right w:val="none" w:sz="0" w:space="0" w:color="auto"/>
          </w:divBdr>
        </w:div>
        <w:div w:id="649017987">
          <w:marLeft w:val="0"/>
          <w:marRight w:val="0"/>
          <w:marTop w:val="360"/>
          <w:marBottom w:val="0"/>
          <w:divBdr>
            <w:top w:val="none" w:sz="0" w:space="0" w:color="auto"/>
            <w:left w:val="none" w:sz="0" w:space="0" w:color="auto"/>
            <w:bottom w:val="none" w:sz="0" w:space="0" w:color="auto"/>
            <w:right w:val="none" w:sz="0" w:space="0" w:color="auto"/>
          </w:divBdr>
        </w:div>
        <w:div w:id="1084111709">
          <w:marLeft w:val="0"/>
          <w:marRight w:val="0"/>
          <w:marTop w:val="360"/>
          <w:marBottom w:val="0"/>
          <w:divBdr>
            <w:top w:val="none" w:sz="0" w:space="0" w:color="auto"/>
            <w:left w:val="none" w:sz="0" w:space="0" w:color="auto"/>
            <w:bottom w:val="none" w:sz="0" w:space="0" w:color="auto"/>
            <w:right w:val="none" w:sz="0" w:space="0" w:color="auto"/>
          </w:divBdr>
        </w:div>
        <w:div w:id="2097245307">
          <w:marLeft w:val="0"/>
          <w:marRight w:val="0"/>
          <w:marTop w:val="360"/>
          <w:marBottom w:val="0"/>
          <w:divBdr>
            <w:top w:val="none" w:sz="0" w:space="0" w:color="auto"/>
            <w:left w:val="none" w:sz="0" w:space="0" w:color="auto"/>
            <w:bottom w:val="none" w:sz="0" w:space="0" w:color="auto"/>
            <w:right w:val="none" w:sz="0" w:space="0" w:color="auto"/>
          </w:divBdr>
        </w:div>
        <w:div w:id="1078745713">
          <w:marLeft w:val="0"/>
          <w:marRight w:val="0"/>
          <w:marTop w:val="360"/>
          <w:marBottom w:val="0"/>
          <w:divBdr>
            <w:top w:val="none" w:sz="0" w:space="0" w:color="auto"/>
            <w:left w:val="none" w:sz="0" w:space="0" w:color="auto"/>
            <w:bottom w:val="none" w:sz="0" w:space="0" w:color="auto"/>
            <w:right w:val="none" w:sz="0" w:space="0" w:color="auto"/>
          </w:divBdr>
        </w:div>
        <w:div w:id="1297032855">
          <w:marLeft w:val="0"/>
          <w:marRight w:val="0"/>
          <w:marTop w:val="360"/>
          <w:marBottom w:val="0"/>
          <w:divBdr>
            <w:top w:val="none" w:sz="0" w:space="0" w:color="auto"/>
            <w:left w:val="none" w:sz="0" w:space="0" w:color="auto"/>
            <w:bottom w:val="none" w:sz="0" w:space="0" w:color="auto"/>
            <w:right w:val="none" w:sz="0" w:space="0" w:color="auto"/>
          </w:divBdr>
        </w:div>
      </w:divsChild>
    </w:div>
    <w:div w:id="2125492171">
      <w:bodyDiv w:val="1"/>
      <w:marLeft w:val="0"/>
      <w:marRight w:val="0"/>
      <w:marTop w:val="0"/>
      <w:marBottom w:val="0"/>
      <w:divBdr>
        <w:top w:val="none" w:sz="0" w:space="0" w:color="auto"/>
        <w:left w:val="none" w:sz="0" w:space="0" w:color="auto"/>
        <w:bottom w:val="none" w:sz="0" w:space="0" w:color="auto"/>
        <w:right w:val="none" w:sz="0" w:space="0" w:color="auto"/>
      </w:divBdr>
      <w:divsChild>
        <w:div w:id="797262063">
          <w:marLeft w:val="0"/>
          <w:marRight w:val="0"/>
          <w:marTop w:val="420"/>
          <w:marBottom w:val="0"/>
          <w:divBdr>
            <w:top w:val="none" w:sz="0" w:space="0" w:color="auto"/>
            <w:left w:val="none" w:sz="0" w:space="0" w:color="auto"/>
            <w:bottom w:val="none" w:sz="0" w:space="0" w:color="auto"/>
            <w:right w:val="none" w:sz="0" w:space="0" w:color="auto"/>
          </w:divBdr>
        </w:div>
        <w:div w:id="623929474">
          <w:marLeft w:val="0"/>
          <w:marRight w:val="0"/>
          <w:marTop w:val="360"/>
          <w:marBottom w:val="0"/>
          <w:divBdr>
            <w:top w:val="none" w:sz="0" w:space="0" w:color="auto"/>
            <w:left w:val="none" w:sz="0" w:space="0" w:color="auto"/>
            <w:bottom w:val="none" w:sz="0" w:space="0" w:color="auto"/>
            <w:right w:val="none" w:sz="0" w:space="0" w:color="auto"/>
          </w:divBdr>
        </w:div>
        <w:div w:id="1875343243">
          <w:marLeft w:val="0"/>
          <w:marRight w:val="0"/>
          <w:marTop w:val="360"/>
          <w:marBottom w:val="0"/>
          <w:divBdr>
            <w:top w:val="none" w:sz="0" w:space="0" w:color="auto"/>
            <w:left w:val="none" w:sz="0" w:space="0" w:color="auto"/>
            <w:bottom w:val="none" w:sz="0" w:space="0" w:color="auto"/>
            <w:right w:val="none" w:sz="0" w:space="0" w:color="auto"/>
          </w:divBdr>
        </w:div>
        <w:div w:id="903875747">
          <w:marLeft w:val="0"/>
          <w:marRight w:val="0"/>
          <w:marTop w:val="360"/>
          <w:marBottom w:val="0"/>
          <w:divBdr>
            <w:top w:val="none" w:sz="0" w:space="0" w:color="auto"/>
            <w:left w:val="none" w:sz="0" w:space="0" w:color="auto"/>
            <w:bottom w:val="none" w:sz="0" w:space="0" w:color="auto"/>
            <w:right w:val="none" w:sz="0" w:space="0" w:color="auto"/>
          </w:divBdr>
        </w:div>
        <w:div w:id="1728800496">
          <w:marLeft w:val="0"/>
          <w:marRight w:val="0"/>
          <w:marTop w:val="360"/>
          <w:marBottom w:val="0"/>
          <w:divBdr>
            <w:top w:val="none" w:sz="0" w:space="0" w:color="auto"/>
            <w:left w:val="none" w:sz="0" w:space="0" w:color="auto"/>
            <w:bottom w:val="none" w:sz="0" w:space="0" w:color="auto"/>
            <w:right w:val="none" w:sz="0" w:space="0" w:color="auto"/>
          </w:divBdr>
        </w:div>
        <w:div w:id="641037990">
          <w:marLeft w:val="0"/>
          <w:marRight w:val="0"/>
          <w:marTop w:val="360"/>
          <w:marBottom w:val="0"/>
          <w:divBdr>
            <w:top w:val="none" w:sz="0" w:space="0" w:color="auto"/>
            <w:left w:val="none" w:sz="0" w:space="0" w:color="auto"/>
            <w:bottom w:val="none" w:sz="0" w:space="0" w:color="auto"/>
            <w:right w:val="none" w:sz="0" w:space="0" w:color="auto"/>
          </w:divBdr>
        </w:div>
        <w:div w:id="1590381398">
          <w:marLeft w:val="0"/>
          <w:marRight w:val="0"/>
          <w:marTop w:val="360"/>
          <w:marBottom w:val="0"/>
          <w:divBdr>
            <w:top w:val="none" w:sz="0" w:space="0" w:color="auto"/>
            <w:left w:val="none" w:sz="0" w:space="0" w:color="auto"/>
            <w:bottom w:val="none" w:sz="0" w:space="0" w:color="auto"/>
            <w:right w:val="none" w:sz="0" w:space="0" w:color="auto"/>
          </w:divBdr>
        </w:div>
        <w:div w:id="1368332125">
          <w:marLeft w:val="0"/>
          <w:marRight w:val="0"/>
          <w:marTop w:val="360"/>
          <w:marBottom w:val="0"/>
          <w:divBdr>
            <w:top w:val="none" w:sz="0" w:space="0" w:color="auto"/>
            <w:left w:val="none" w:sz="0" w:space="0" w:color="auto"/>
            <w:bottom w:val="none" w:sz="0" w:space="0" w:color="auto"/>
            <w:right w:val="none" w:sz="0" w:space="0" w:color="auto"/>
          </w:divBdr>
        </w:div>
        <w:div w:id="1240748769">
          <w:marLeft w:val="0"/>
          <w:marRight w:val="0"/>
          <w:marTop w:val="360"/>
          <w:marBottom w:val="0"/>
          <w:divBdr>
            <w:top w:val="none" w:sz="0" w:space="0" w:color="auto"/>
            <w:left w:val="none" w:sz="0" w:space="0" w:color="auto"/>
            <w:bottom w:val="none" w:sz="0" w:space="0" w:color="auto"/>
            <w:right w:val="none" w:sz="0" w:space="0" w:color="auto"/>
          </w:divBdr>
        </w:div>
        <w:div w:id="871846462">
          <w:marLeft w:val="0"/>
          <w:marRight w:val="0"/>
          <w:marTop w:val="360"/>
          <w:marBottom w:val="0"/>
          <w:divBdr>
            <w:top w:val="none" w:sz="0" w:space="0" w:color="auto"/>
            <w:left w:val="none" w:sz="0" w:space="0" w:color="auto"/>
            <w:bottom w:val="none" w:sz="0" w:space="0" w:color="auto"/>
            <w:right w:val="none" w:sz="0" w:space="0" w:color="auto"/>
          </w:divBdr>
        </w:div>
        <w:div w:id="1060249094">
          <w:marLeft w:val="0"/>
          <w:marRight w:val="0"/>
          <w:marTop w:val="360"/>
          <w:marBottom w:val="0"/>
          <w:divBdr>
            <w:top w:val="none" w:sz="0" w:space="0" w:color="auto"/>
            <w:left w:val="none" w:sz="0" w:space="0" w:color="auto"/>
            <w:bottom w:val="none" w:sz="0" w:space="0" w:color="auto"/>
            <w:right w:val="none" w:sz="0" w:space="0" w:color="auto"/>
          </w:divBdr>
        </w:div>
        <w:div w:id="1546218020">
          <w:marLeft w:val="0"/>
          <w:marRight w:val="0"/>
          <w:marTop w:val="36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08455-9606-43DA-9C9C-9CCD90F60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16</Pages>
  <Words>1556</Words>
  <Characters>8870</Characters>
  <Application>Microsoft Office Word</Application>
  <DocSecurity>0</DocSecurity>
  <Lines>73</Lines>
  <Paragraphs>20</Paragraphs>
  <ScaleCrop>false</ScaleCrop>
  <Company/>
  <LinksUpToDate>false</LinksUpToDate>
  <CharactersWithSpaces>10406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zj810422@outlook.com</dc:creator>
  <cp:lastModifiedBy>苏打水</cp:lastModifiedBy>
  <cp:revision>10</cp:revision>
  <dcterms:created xsi:type="dcterms:W3CDTF">2023-08-29T07:43:00Z</dcterms:created>
  <dcterms:modified xsi:type="dcterms:W3CDTF">2023-08-29T09:11:00Z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B782DB039FC74D3CB26475F320CAA97C</vt:lpwstr>
  </property>
</Properties>
</file>